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47" w:rsidRPr="00936BAA" w:rsidRDefault="00E22896"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892F47" w:rsidRPr="00936BAA">
        <w:rPr>
          <w:rFonts w:ascii="Times New Roman" w:hAnsi="Times New Roman" w:cs="Times New Roman"/>
          <w:sz w:val="22"/>
          <w:szCs w:val="22"/>
        </w:rPr>
        <w:t>УТВЕРЖДАЮ</w:t>
      </w:r>
    </w:p>
    <w:p w:rsidR="00892F47" w:rsidRPr="00936BAA" w:rsidRDefault="00892F47">
      <w:pPr>
        <w:pStyle w:val="ConsPlusNonformat"/>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Генеральный директор</w:t>
      </w:r>
    </w:p>
    <w:p w:rsidR="002223B7" w:rsidRPr="00936BAA" w:rsidRDefault="002223B7" w:rsidP="00E22896">
      <w:pPr>
        <w:pStyle w:val="ConsPlusNonformat"/>
        <w:jc w:val="both"/>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ЗАО «БИЙСКПРОМВОДЫ»</w:t>
      </w:r>
    </w:p>
    <w:p w:rsidR="002223B7" w:rsidRPr="00936BAA" w:rsidRDefault="002223B7" w:rsidP="00E22896">
      <w:pPr>
        <w:pStyle w:val="ConsPlusNonformat"/>
        <w:jc w:val="both"/>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_____________С.А. Логинова</w:t>
      </w:r>
    </w:p>
    <w:p w:rsidR="002223B7" w:rsidRPr="00936BAA" w:rsidRDefault="002223B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00936BAA" w:rsidRPr="00936BAA">
        <w:rPr>
          <w:rFonts w:ascii="Times New Roman" w:hAnsi="Times New Roman" w:cs="Times New Roman"/>
          <w:sz w:val="22"/>
          <w:szCs w:val="22"/>
        </w:rPr>
        <w:t xml:space="preserve">20 декабря </w:t>
      </w:r>
      <w:r w:rsidRPr="00936BAA">
        <w:rPr>
          <w:rFonts w:ascii="Times New Roman" w:hAnsi="Times New Roman" w:cs="Times New Roman"/>
          <w:sz w:val="22"/>
          <w:szCs w:val="22"/>
        </w:rPr>
        <w:t>2013г.</w:t>
      </w:r>
    </w:p>
    <w:p w:rsidR="00892F47" w:rsidRPr="00936BAA" w:rsidRDefault="00892F47" w:rsidP="00E22896">
      <w:pPr>
        <w:widowControl w:val="0"/>
        <w:autoSpaceDE w:val="0"/>
        <w:autoSpaceDN w:val="0"/>
        <w:adjustRightInd w:val="0"/>
        <w:spacing w:after="0" w:line="240" w:lineRule="auto"/>
        <w:ind w:firstLine="540"/>
        <w:jc w:val="both"/>
        <w:rPr>
          <w:rFonts w:ascii="Times New Roman" w:hAnsi="Times New Roman" w:cs="Times New Roman"/>
        </w:rPr>
      </w:pPr>
    </w:p>
    <w:p w:rsidR="00DA07BA" w:rsidRPr="00936BAA" w:rsidRDefault="00DA07BA">
      <w:pPr>
        <w:widowControl w:val="0"/>
        <w:autoSpaceDE w:val="0"/>
        <w:autoSpaceDN w:val="0"/>
        <w:adjustRightInd w:val="0"/>
        <w:spacing w:after="0" w:line="240" w:lineRule="auto"/>
        <w:jc w:val="center"/>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ПОЛОЖЕНИЕ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о закупке товаров, работ, услуг</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 xml:space="preserve">для нужд </w:t>
      </w:r>
      <w:r w:rsidR="0060665C" w:rsidRPr="00936BAA">
        <w:rPr>
          <w:rFonts w:ascii="Times New Roman" w:hAnsi="Times New Roman" w:cs="Times New Roman"/>
        </w:rPr>
        <w:t>закрытого</w:t>
      </w:r>
      <w:r w:rsidRPr="00936BAA">
        <w:rPr>
          <w:rFonts w:ascii="Times New Roman" w:hAnsi="Times New Roman" w:cs="Times New Roman"/>
        </w:rPr>
        <w:t xml:space="preserve"> акционерного общества</w:t>
      </w:r>
    </w:p>
    <w:p w:rsidR="0060665C" w:rsidRPr="00936BAA" w:rsidRDefault="00892F47" w:rsidP="0060665C">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 xml:space="preserve">(осуществляющего регулируемые виды деятельности в сфере </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водоснабжения, водоотведения</w:t>
      </w:r>
      <w:r w:rsidR="00E66498" w:rsidRPr="00936BAA">
        <w:rPr>
          <w:rFonts w:ascii="Times New Roman" w:hAnsi="Times New Roman" w:cs="Times New Roman"/>
        </w:rPr>
        <w:t xml:space="preserve"> и очистки сточных вод</w:t>
      </w:r>
      <w:r w:rsidRPr="00936BAA">
        <w:rPr>
          <w:rFonts w:ascii="Times New Roman" w:hAnsi="Times New Roman" w:cs="Times New Roman"/>
        </w:rPr>
        <w:t>)</w:t>
      </w:r>
    </w:p>
    <w:p w:rsidR="00892F47" w:rsidRPr="00936BAA" w:rsidRDefault="0060665C" w:rsidP="00DA07BA">
      <w:pPr>
        <w:widowControl w:val="0"/>
        <w:autoSpaceDE w:val="0"/>
        <w:autoSpaceDN w:val="0"/>
        <w:adjustRightInd w:val="0"/>
        <w:spacing w:after="0" w:line="240" w:lineRule="auto"/>
        <w:ind w:firstLine="540"/>
        <w:jc w:val="center"/>
        <w:rPr>
          <w:rFonts w:ascii="Times New Roman" w:hAnsi="Times New Roman" w:cs="Times New Roman"/>
        </w:rPr>
      </w:pPr>
      <w:r w:rsidRPr="00936BAA">
        <w:rPr>
          <w:rFonts w:ascii="Times New Roman" w:hAnsi="Times New Roman" w:cs="Times New Roman"/>
        </w:rPr>
        <w:t>«</w:t>
      </w:r>
      <w:proofErr w:type="spellStart"/>
      <w:r w:rsidRPr="00936BAA">
        <w:rPr>
          <w:rFonts w:ascii="Times New Roman" w:hAnsi="Times New Roman" w:cs="Times New Roman"/>
        </w:rPr>
        <w:t>Бийские</w:t>
      </w:r>
      <w:proofErr w:type="spellEnd"/>
      <w:r w:rsidRPr="00936BAA">
        <w:rPr>
          <w:rFonts w:ascii="Times New Roman" w:hAnsi="Times New Roman" w:cs="Times New Roman"/>
        </w:rPr>
        <w:t xml:space="preserve"> промышленные воды»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Настоящее Положение разработано на основании Федерального </w:t>
      </w:r>
      <w:hyperlink r:id="rId5" w:history="1">
        <w:r w:rsidRPr="00936BAA">
          <w:rPr>
            <w:rFonts w:ascii="Times New Roman" w:hAnsi="Times New Roman" w:cs="Times New Roman"/>
          </w:rPr>
          <w:t>закона</w:t>
        </w:r>
      </w:hyperlink>
      <w:r w:rsidRPr="00936BAA">
        <w:rPr>
          <w:rFonts w:ascii="Times New Roman" w:hAnsi="Times New Roman" w:cs="Times New Roman"/>
        </w:rPr>
        <w:t xml:space="preserve"> от 18.07.2011 N 223-ФЗ с целью регламентации закупочной деятельности организаци</w:t>
      </w:r>
      <w:r w:rsidR="00E66498" w:rsidRPr="00936BAA">
        <w:rPr>
          <w:rFonts w:ascii="Times New Roman" w:hAnsi="Times New Roman" w:cs="Times New Roman"/>
        </w:rPr>
        <w:t>и</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 с учетом указанной выше специфики деятельности организаци</w:t>
      </w:r>
      <w:r w:rsidR="00E66498" w:rsidRPr="00936BAA">
        <w:rPr>
          <w:rFonts w:ascii="Times New Roman" w:hAnsi="Times New Roman" w:cs="Times New Roman"/>
        </w:rPr>
        <w:t>и</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1. Общие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 Термины, определения и сокращения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rsidP="00B57644">
      <w:pPr>
        <w:pStyle w:val="ConsPlusNonformat"/>
        <w:ind w:firstLine="540"/>
        <w:jc w:val="both"/>
        <w:rPr>
          <w:rFonts w:ascii="Times New Roman" w:hAnsi="Times New Roman" w:cs="Times New Roman"/>
          <w:sz w:val="22"/>
          <w:szCs w:val="22"/>
        </w:rPr>
      </w:pPr>
      <w:r w:rsidRPr="00936BAA">
        <w:rPr>
          <w:rFonts w:ascii="Times New Roman" w:hAnsi="Times New Roman" w:cs="Times New Roman"/>
          <w:sz w:val="22"/>
          <w:szCs w:val="22"/>
        </w:rPr>
        <w:t>В  настоящем  Положении  о  закупке  товаров, работ,  услуг  для  нужд</w:t>
      </w:r>
      <w:r w:rsidR="00E66498" w:rsidRPr="00936BAA">
        <w:rPr>
          <w:rFonts w:ascii="Times New Roman" w:hAnsi="Times New Roman" w:cs="Times New Roman"/>
          <w:sz w:val="22"/>
          <w:szCs w:val="22"/>
        </w:rPr>
        <w:t xml:space="preserve"> ЗАО «БИЙСКПРОМВОДЫ»</w:t>
      </w:r>
      <w:r w:rsidRPr="00936BAA">
        <w:rPr>
          <w:rFonts w:ascii="Times New Roman" w:hAnsi="Times New Roman" w:cs="Times New Roman"/>
          <w:sz w:val="22"/>
          <w:szCs w:val="22"/>
        </w:rPr>
        <w:t xml:space="preserve"> применяются следующие термины и определения: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День - календарный день, за исключением случаев, когда в настоящем Положении срок устанавливается в рабочих днях.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w:t>
      </w:r>
      <w:r w:rsidRPr="00936BAA">
        <w:rPr>
          <w:rFonts w:ascii="Times New Roman" w:hAnsi="Times New Roman" w:cs="Times New Roman"/>
        </w:rPr>
        <w:lastRenderedPageBreak/>
        <w:t xml:space="preserve">сведения в соответствии с </w:t>
      </w:r>
      <w:hyperlink r:id="rId6" w:history="1">
        <w:r w:rsidRPr="00936BAA">
          <w:rPr>
            <w:rFonts w:ascii="Times New Roman" w:hAnsi="Times New Roman" w:cs="Times New Roman"/>
          </w:rPr>
          <w:t>п. 10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Извещение о закупке - неотъемлемая часть документации о закупке, </w:t>
      </w:r>
      <w:r w:rsidR="00630C56" w:rsidRPr="00936BAA">
        <w:rPr>
          <w:rFonts w:ascii="Times New Roman" w:hAnsi="Times New Roman" w:cs="Times New Roman"/>
        </w:rPr>
        <w:t xml:space="preserve">кроме закупки у единственного поставщика, </w:t>
      </w:r>
      <w:r w:rsidRPr="00936BAA">
        <w:rPr>
          <w:rFonts w:ascii="Times New Roman" w:hAnsi="Times New Roman" w:cs="Times New Roman"/>
        </w:rPr>
        <w:t xml:space="preserve">включающая основную информацию о проведении закупки, предусмотренную </w:t>
      </w:r>
      <w:hyperlink w:anchor="Par107" w:history="1">
        <w:r w:rsidRPr="00936BAA">
          <w:rPr>
            <w:rFonts w:ascii="Times New Roman" w:hAnsi="Times New Roman" w:cs="Times New Roman"/>
          </w:rPr>
          <w:t>п. 1.4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Комиссия по закупкам - коллегиальный орган, создаваемый Заказчиком для проведения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rsidRPr="00936BAA">
        <w:rPr>
          <w:rFonts w:ascii="Times New Roman" w:hAnsi="Times New Roman" w:cs="Times New Roman"/>
        </w:rPr>
        <w:t>www</w:t>
      </w:r>
      <w:proofErr w:type="spellEnd"/>
      <w:r w:rsidRPr="00936BAA">
        <w:rPr>
          <w:rFonts w:ascii="Times New Roman" w:hAnsi="Times New Roman" w:cs="Times New Roman"/>
        </w:rPr>
        <w:t>.</w:t>
      </w:r>
      <w:r w:rsidR="00E66498" w:rsidRPr="00936BAA">
        <w:rPr>
          <w:rFonts w:ascii="Arial" w:hAnsi="Arial" w:cs="Arial"/>
          <w:sz w:val="20"/>
          <w:szCs w:val="20"/>
        </w:rPr>
        <w:t xml:space="preserve"> </w:t>
      </w:r>
      <w:proofErr w:type="spellStart"/>
      <w:r w:rsidR="00E66498" w:rsidRPr="00936BAA">
        <w:rPr>
          <w:rFonts w:ascii="Times New Roman" w:hAnsi="Times New Roman" w:cs="Times New Roman"/>
          <w:lang w:val="en-GB"/>
        </w:rPr>
        <w:t>biyskpromvody</w:t>
      </w:r>
      <w:proofErr w:type="spellEnd"/>
      <w:r w:rsidR="00E66498" w:rsidRPr="00936BAA">
        <w:rPr>
          <w:rFonts w:ascii="Times New Roman" w:hAnsi="Times New Roman" w:cs="Times New Roman"/>
        </w:rPr>
        <w:t>.</w:t>
      </w:r>
      <w:proofErr w:type="spellStart"/>
      <w:r w:rsidR="00E66498" w:rsidRPr="00936BAA">
        <w:rPr>
          <w:rFonts w:ascii="Times New Roman" w:hAnsi="Times New Roman" w:cs="Times New Roman"/>
          <w:lang w:val="en-GB"/>
        </w:rPr>
        <w:t>ru</w:t>
      </w:r>
      <w:proofErr w:type="spellEnd"/>
      <w:r w:rsidRPr="00936BAA">
        <w:rPr>
          <w:rFonts w:ascii="Times New Roman" w:hAnsi="Times New Roman" w:cs="Times New Roman"/>
        </w:rPr>
        <w:t>).</w:t>
      </w:r>
    </w:p>
    <w:p w:rsidR="009A78C0" w:rsidRPr="00936BAA" w:rsidRDefault="001E78B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Адрес электронной почты</w:t>
      </w:r>
      <w:r w:rsidR="009A78C0" w:rsidRPr="00936BAA">
        <w:rPr>
          <w:rFonts w:ascii="Times New Roman" w:hAnsi="Times New Roman" w:cs="Times New Roman"/>
        </w:rPr>
        <w:t xml:space="preserve"> </w:t>
      </w:r>
      <w:r w:rsidR="00174AC6" w:rsidRPr="00936BAA">
        <w:rPr>
          <w:rFonts w:ascii="Times New Roman" w:hAnsi="Times New Roman" w:cs="Times New Roman"/>
        </w:rPr>
        <w:t xml:space="preserve">Заказчика – </w:t>
      </w:r>
      <w:r w:rsidR="00174AC6" w:rsidRPr="00936BAA">
        <w:rPr>
          <w:rFonts w:ascii="Times New Roman" w:hAnsi="Times New Roman" w:cs="Times New Roman"/>
          <w:lang w:val="en-US"/>
        </w:rPr>
        <w:t>mail</w:t>
      </w:r>
      <w:r w:rsidR="00174AC6" w:rsidRPr="00936BAA">
        <w:rPr>
          <w:rFonts w:ascii="Times New Roman" w:hAnsi="Times New Roman" w:cs="Times New Roman"/>
        </w:rPr>
        <w:t>@</w:t>
      </w:r>
      <w:proofErr w:type="spellStart"/>
      <w:r w:rsidR="00174AC6" w:rsidRPr="00936BAA">
        <w:rPr>
          <w:rFonts w:ascii="Times New Roman" w:hAnsi="Times New Roman" w:cs="Times New Roman"/>
          <w:lang w:val="en-GB"/>
        </w:rPr>
        <w:t>biyskpromvody</w:t>
      </w:r>
      <w:proofErr w:type="spellEnd"/>
      <w:r w:rsidR="00174AC6" w:rsidRPr="00936BAA">
        <w:rPr>
          <w:rFonts w:ascii="Times New Roman" w:hAnsi="Times New Roman" w:cs="Times New Roman"/>
        </w:rPr>
        <w:t>.</w:t>
      </w:r>
      <w:proofErr w:type="spellStart"/>
      <w:r w:rsidR="00174AC6" w:rsidRPr="00936BAA">
        <w:rPr>
          <w:rFonts w:ascii="Times New Roman" w:hAnsi="Times New Roman" w:cs="Times New Roman"/>
          <w:lang w:val="en-GB"/>
        </w:rPr>
        <w:t>ru</w:t>
      </w:r>
      <w:proofErr w:type="spellEnd"/>
      <w:r w:rsidR="00174AC6"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Способ закупки - вид закупки, определяющий обязательные действия при осуществлении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936BAA">
        <w:rPr>
          <w:rFonts w:ascii="Times New Roman" w:hAnsi="Times New Roman" w:cs="Times New Roman"/>
        </w:rPr>
        <w:t>незаключение</w:t>
      </w:r>
      <w:proofErr w:type="spellEnd"/>
      <w:r w:rsidRPr="00936BAA">
        <w:rPr>
          <w:rFonts w:ascii="Times New Roman" w:hAnsi="Times New Roman" w:cs="Times New Roman"/>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w:t>
      </w:r>
      <w:r w:rsidRPr="00936BAA">
        <w:rPr>
          <w:rFonts w:ascii="Times New Roman" w:hAnsi="Times New Roman" w:cs="Times New Roman"/>
        </w:rPr>
        <w:lastRenderedPageBreak/>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2"/>
        <w:rPr>
          <w:rFonts w:ascii="Times New Roman" w:hAnsi="Times New Roman" w:cs="Times New Roman"/>
        </w:rPr>
      </w:pPr>
      <w:r w:rsidRPr="00936BAA">
        <w:rPr>
          <w:rFonts w:ascii="Times New Roman" w:hAnsi="Times New Roman" w:cs="Times New Roman"/>
        </w:rPr>
        <w:t>Принятые сокращения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Заказчик - </w:t>
      </w:r>
      <w:r w:rsidR="00E66498" w:rsidRPr="00936BAA">
        <w:rPr>
          <w:rFonts w:ascii="Times New Roman" w:hAnsi="Times New Roman" w:cs="Times New Roman"/>
        </w:rPr>
        <w:t>З</w:t>
      </w:r>
      <w:r w:rsidRPr="00936BAA">
        <w:rPr>
          <w:rFonts w:ascii="Times New Roman" w:hAnsi="Times New Roman" w:cs="Times New Roman"/>
        </w:rPr>
        <w:t xml:space="preserve">АО </w:t>
      </w:r>
      <w:r w:rsidR="00E66498" w:rsidRPr="00936BAA">
        <w:rPr>
          <w:rFonts w:ascii="Times New Roman" w:hAnsi="Times New Roman" w:cs="Times New Roman"/>
        </w:rPr>
        <w:t>«БИЙСКПРОМВОДЫ»</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Закон N 223-ФЗ - Федеральный </w:t>
      </w:r>
      <w:hyperlink r:id="rId7" w:history="1">
        <w:r w:rsidRPr="00936BAA">
          <w:rPr>
            <w:rFonts w:ascii="Times New Roman" w:hAnsi="Times New Roman" w:cs="Times New Roman"/>
          </w:rPr>
          <w:t>закон</w:t>
        </w:r>
      </w:hyperlink>
      <w:r w:rsidRPr="00936BAA">
        <w:rPr>
          <w:rFonts w:ascii="Times New Roman" w:hAnsi="Times New Roman" w:cs="Times New Roman"/>
        </w:rPr>
        <w:t xml:space="preserve"> от 18.07.2011 N 223-ФЗ "О закупках товаров, работ, услуг отдельными видами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Закон N 94-ФЗ - Федеральный </w:t>
      </w:r>
      <w:hyperlink r:id="rId8" w:history="1">
        <w:r w:rsidRPr="00936BAA">
          <w:rPr>
            <w:rFonts w:ascii="Times New Roman" w:hAnsi="Times New Roman" w:cs="Times New Roman"/>
          </w:rPr>
          <w:t>закон</w:t>
        </w:r>
      </w:hyperlink>
      <w:r w:rsidRPr="00936BAA">
        <w:rPr>
          <w:rFonts w:ascii="Times New Roman" w:hAnsi="Times New Roman" w:cs="Times New Roman"/>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Положение - Положение о закупке товаров, работ, услуг для нужд </w:t>
      </w:r>
      <w:r w:rsidR="00E66498" w:rsidRPr="00936BAA">
        <w:rPr>
          <w:rFonts w:ascii="Times New Roman" w:hAnsi="Times New Roman" w:cs="Times New Roman"/>
        </w:rPr>
        <w:t>закрытого</w:t>
      </w:r>
      <w:r w:rsidRPr="00936BAA">
        <w:rPr>
          <w:rFonts w:ascii="Times New Roman" w:hAnsi="Times New Roman" w:cs="Times New Roman"/>
        </w:rPr>
        <w:t xml:space="preserve"> акционерного общества.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1.2. Цели и принципы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1.2.2. Целями осуществления закупок являются: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реализация мер, направленных на сокращение издержек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обеспечение гласности и прозрачности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обеспечение целевого и эффективного использования средств;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предотвращение коррупции и других злоупотреблений;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развитие и стимулирование добросовестной конкуренции.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1.2.3. Положение не регулирует отношения, связанные: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 заключением договоров купли-продажи ценных бумаг и валютных ценностей;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приобретением биржевых товаров на товарной бирже в соответствии с законодательством о товарных биржах и биржевой торговле;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осуществлением размещения заказов на поставки товаров, выполнение работ, оказание услуг согласно </w:t>
      </w:r>
      <w:hyperlink r:id="rId9" w:history="1">
        <w:r w:rsidRPr="00936BAA">
          <w:rPr>
            <w:rFonts w:ascii="Times New Roman" w:hAnsi="Times New Roman" w:cs="Times New Roman"/>
          </w:rPr>
          <w:t>Закону</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закупкой в области военно-технического сотрудничества;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w:t>
      </w:r>
      <w:hyperlink r:id="rId10" w:history="1">
        <w:r w:rsidRPr="00936BAA">
          <w:rPr>
            <w:rFonts w:ascii="Times New Roman" w:hAnsi="Times New Roman" w:cs="Times New Roman"/>
          </w:rPr>
          <w:t>ст. 5</w:t>
        </w:r>
      </w:hyperlink>
      <w:r w:rsidRPr="00936BAA">
        <w:rPr>
          <w:rFonts w:ascii="Times New Roman" w:hAnsi="Times New Roman" w:cs="Times New Roman"/>
        </w:rPr>
        <w:t xml:space="preserve"> Федерального закона от 30.12.2008 N 307-ФЗ "Об аудиторской деятельности".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1.2.4. При закупке товаров, работ, услуг Заказчик руководствуется следующими принципами: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информационная открытость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отсутствие ограничения допуска к участию в закупке путем установления </w:t>
      </w:r>
      <w:proofErr w:type="spellStart"/>
      <w:r w:rsidRPr="00936BAA">
        <w:rPr>
          <w:rFonts w:ascii="Times New Roman" w:hAnsi="Times New Roman" w:cs="Times New Roman"/>
        </w:rPr>
        <w:t>неизмеряемых</w:t>
      </w:r>
      <w:proofErr w:type="spellEnd"/>
      <w:r w:rsidRPr="00936BAA">
        <w:rPr>
          <w:rFonts w:ascii="Times New Roman" w:hAnsi="Times New Roman" w:cs="Times New Roman"/>
        </w:rPr>
        <w:t xml:space="preserve"> требований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1.2.5. Заказчик может проводить процедуры закупок в электронной форме с использованием </w:t>
      </w:r>
      <w:r w:rsidRPr="00936BAA">
        <w:rPr>
          <w:rFonts w:ascii="Times New Roman" w:hAnsi="Times New Roman" w:cs="Times New Roman"/>
        </w:rPr>
        <w:lastRenderedPageBreak/>
        <w:t>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1.3. Правовые основы осуществления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1.3.1. При осуществлении закупок Заказчик руководствуется Конституцией РФ, Гражданским кодексом РФ, </w:t>
      </w:r>
      <w:hyperlink r:id="rId11" w:history="1">
        <w:r w:rsidRPr="00936BAA">
          <w:rPr>
            <w:rFonts w:ascii="Times New Roman" w:hAnsi="Times New Roman" w:cs="Times New Roman"/>
          </w:rPr>
          <w:t>Законом</w:t>
        </w:r>
      </w:hyperlink>
      <w:r w:rsidRPr="00936BAA">
        <w:rPr>
          <w:rFonts w:ascii="Times New Roman" w:hAnsi="Times New Roman" w:cs="Times New Roman"/>
        </w:rPr>
        <w:t xml:space="preserve"> N 223-ФЗ, Федеральным </w:t>
      </w:r>
      <w:hyperlink r:id="rId12" w:history="1">
        <w:r w:rsidRPr="00936BAA">
          <w:rPr>
            <w:rFonts w:ascii="Times New Roman" w:hAnsi="Times New Roman" w:cs="Times New Roman"/>
          </w:rPr>
          <w:t>законом</w:t>
        </w:r>
      </w:hyperlink>
      <w:r w:rsidRPr="00936BAA">
        <w:rPr>
          <w:rFonts w:ascii="Times New Roman" w:hAnsi="Times New Roman" w:cs="Times New Roman"/>
        </w:rPr>
        <w:t xml:space="preserve"> от 26.12.1995 N 208-ФЗ "Об акционерных обществах", Федеральным </w:t>
      </w:r>
      <w:hyperlink r:id="rId13" w:history="1">
        <w:r w:rsidRPr="00936BAA">
          <w:rPr>
            <w:rFonts w:ascii="Times New Roman" w:hAnsi="Times New Roman" w:cs="Times New Roman"/>
          </w:rPr>
          <w:t>законом</w:t>
        </w:r>
      </w:hyperlink>
      <w:r w:rsidRPr="00936BAA">
        <w:rPr>
          <w:rFonts w:ascii="Times New Roman" w:hAnsi="Times New Roman" w:cs="Times New Roman"/>
        </w:rPr>
        <w:t xml:space="preserve"> от 26.03.2003 N 35-ФЗ "Об электроэнергетике", Федеральным </w:t>
      </w:r>
      <w:hyperlink r:id="rId14" w:history="1">
        <w:r w:rsidRPr="00936BAA">
          <w:rPr>
            <w:rFonts w:ascii="Times New Roman" w:hAnsi="Times New Roman" w:cs="Times New Roman"/>
          </w:rPr>
          <w:t>законом</w:t>
        </w:r>
      </w:hyperlink>
      <w:r w:rsidRPr="00936BAA">
        <w:rPr>
          <w:rFonts w:ascii="Times New Roman" w:hAnsi="Times New Roman" w:cs="Times New Roman"/>
        </w:rPr>
        <w:t xml:space="preserve"> от 31.03.1999 N 69-ФЗ "О газоснабжении в Российской Федерации", Федеральным </w:t>
      </w:r>
      <w:hyperlink r:id="rId15" w:history="1">
        <w:r w:rsidRPr="00936BAA">
          <w:rPr>
            <w:rFonts w:ascii="Times New Roman" w:hAnsi="Times New Roman" w:cs="Times New Roman"/>
          </w:rPr>
          <w:t>законом</w:t>
        </w:r>
      </w:hyperlink>
      <w:r w:rsidRPr="00936BAA">
        <w:rPr>
          <w:rFonts w:ascii="Times New Roman" w:hAnsi="Times New Roman" w:cs="Times New Roman"/>
        </w:rPr>
        <w:t xml:space="preserve"> от 27.07.2010 N 190-ФЗ "О теплоснабжении", Федеральным </w:t>
      </w:r>
      <w:hyperlink r:id="rId16" w:history="1">
        <w:r w:rsidRPr="00936BAA">
          <w:rPr>
            <w:rFonts w:ascii="Times New Roman" w:hAnsi="Times New Roman" w:cs="Times New Roman"/>
          </w:rPr>
          <w:t>законом</w:t>
        </w:r>
      </w:hyperlink>
      <w:r w:rsidRPr="00936BAA">
        <w:rPr>
          <w:rFonts w:ascii="Times New Roman" w:hAnsi="Times New Roman" w:cs="Times New Roman"/>
        </w:rPr>
        <w:t xml:space="preserve"> от 30.12.2004 N 210-ФЗ "Об основах регулирования тарифов организаций коммунального комплекса", иными федеральными законами и нормативными правовыми актами РФ,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1.3.3. Требования Положения являются обязательными для всех подразделений и должностных лиц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bookmarkStart w:id="0" w:name="Par107"/>
      <w:bookmarkEnd w:id="0"/>
      <w:r w:rsidRPr="00936BAA">
        <w:rPr>
          <w:rFonts w:ascii="Times New Roman" w:hAnsi="Times New Roman" w:cs="Times New Roman"/>
        </w:rPr>
        <w:t>1.4. Информационное обеспечение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 Настоящее Положение и вносимые в него изменения подлежат размещению на официал</w:t>
      </w:r>
      <w:r w:rsidR="00631550" w:rsidRPr="00936BAA">
        <w:rPr>
          <w:rFonts w:ascii="Times New Roman" w:hAnsi="Times New Roman" w:cs="Times New Roman"/>
        </w:rPr>
        <w:t>ьном сайте и на сайте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1.4.2. Заказчик размещает на официальном сайте и на сайте Заказчика план</w:t>
      </w:r>
      <w:r w:rsidR="003D1553" w:rsidRPr="00936BAA">
        <w:rPr>
          <w:rFonts w:ascii="Times New Roman" w:hAnsi="Times New Roman" w:cs="Times New Roman"/>
        </w:rPr>
        <w:t>ы закупок товаров, работ, услуг</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1.4.3. На официальном сайте и на сайте Заказчика также подлежит размещению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извещение о закупке и вносимые в него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документация о закупках и вносимые в нее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проект договора, заключаемого по итогам процедуры закупки, и вносимые в него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разъяснения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протоколы, составляемые в ходе и по результатам проведения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уведомления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иная информация, размещение которой на официальном сайте и на сайте Заказчика предусмотрено </w:t>
      </w:r>
      <w:hyperlink r:id="rId17" w:history="1">
        <w:r w:rsidRPr="00936BAA">
          <w:rPr>
            <w:rFonts w:ascii="Times New Roman" w:hAnsi="Times New Roman" w:cs="Times New Roman"/>
          </w:rPr>
          <w:t>Законом</w:t>
        </w:r>
      </w:hyperlink>
      <w:r w:rsidRPr="00936BAA">
        <w:rPr>
          <w:rFonts w:ascii="Times New Roman" w:hAnsi="Times New Roman" w:cs="Times New Roman"/>
        </w:rPr>
        <w:t xml:space="preserve"> N 223-ФЗ, в том числе сведения, перечисленные в </w:t>
      </w:r>
      <w:hyperlink w:anchor="Par125" w:history="1">
        <w:r w:rsidRPr="00936BAA">
          <w:rPr>
            <w:rFonts w:ascii="Times New Roman" w:hAnsi="Times New Roman" w:cs="Times New Roman"/>
          </w:rPr>
          <w:t>п. 1.4.5</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1" w:name="Par124"/>
      <w:bookmarkEnd w:id="1"/>
      <w:r w:rsidRPr="00936BAA">
        <w:rPr>
          <w:rFonts w:ascii="Times New Roman" w:hAnsi="Times New Roman" w:cs="Times New Roman"/>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2" w:name="Par125"/>
      <w:bookmarkEnd w:id="2"/>
      <w:r w:rsidRPr="00936BAA">
        <w:rPr>
          <w:rFonts w:ascii="Times New Roman" w:hAnsi="Times New Roman" w:cs="Times New Roman"/>
        </w:rPr>
        <w:t>1.4.5. Заказчик не позднее десятого числа месяца, следующего за отчетным, размещает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количестве и об общей стоимости договоров, заключенных по результатам закупки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sidRPr="00936BAA">
          <w:rPr>
            <w:rFonts w:ascii="Times New Roman" w:hAnsi="Times New Roman" w:cs="Times New Roman"/>
          </w:rPr>
          <w:t>ч. 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w:t>
      </w:r>
      <w:r w:rsidRPr="00936BAA">
        <w:rPr>
          <w:rFonts w:ascii="Times New Roman" w:hAnsi="Times New Roman" w:cs="Times New Roman"/>
        </w:rPr>
        <w:lastRenderedPageBreak/>
        <w:t>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1.4.9. Информация на официальном сайте размещается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1.4.10. Не подлежит размещению на официальном сайте и на сайте Заказчика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сведения о закупке товаров, работ, услуг, стоимость которых не превышает 100 тыс. руб.;</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1.4.11.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1.4.12. Информационное обеспечение проведения закупок осуществляется с учетом Федерального </w:t>
      </w:r>
      <w:hyperlink r:id="rId19" w:history="1">
        <w:r w:rsidRPr="00936BAA">
          <w:rPr>
            <w:rFonts w:ascii="Times New Roman" w:hAnsi="Times New Roman" w:cs="Times New Roman"/>
          </w:rPr>
          <w:t>закона</w:t>
        </w:r>
      </w:hyperlink>
      <w:r w:rsidRPr="00936BAA">
        <w:rPr>
          <w:rFonts w:ascii="Times New Roman" w:hAnsi="Times New Roman" w:cs="Times New Roman"/>
        </w:rPr>
        <w:t xml:space="preserve"> от 26.03.2003 N 35-ФЗ "Об электроэнергетике", Федерального </w:t>
      </w:r>
      <w:hyperlink r:id="rId20" w:history="1">
        <w:r w:rsidRPr="00936BAA">
          <w:rPr>
            <w:rFonts w:ascii="Times New Roman" w:hAnsi="Times New Roman" w:cs="Times New Roman"/>
          </w:rPr>
          <w:t>закона</w:t>
        </w:r>
      </w:hyperlink>
      <w:r w:rsidRPr="00936BAA">
        <w:rPr>
          <w:rFonts w:ascii="Times New Roman" w:hAnsi="Times New Roman" w:cs="Times New Roman"/>
        </w:rPr>
        <w:t xml:space="preserve"> от 31.03.1999 N 69-ФЗ "О газоснабжении в Российской Федерации", Федерального </w:t>
      </w:r>
      <w:hyperlink r:id="rId21" w:history="1">
        <w:r w:rsidRPr="00936BAA">
          <w:rPr>
            <w:rFonts w:ascii="Times New Roman" w:hAnsi="Times New Roman" w:cs="Times New Roman"/>
          </w:rPr>
          <w:t>закона</w:t>
        </w:r>
      </w:hyperlink>
      <w:r w:rsidRPr="00936BAA">
        <w:rPr>
          <w:rFonts w:ascii="Times New Roman" w:hAnsi="Times New Roman" w:cs="Times New Roman"/>
        </w:rPr>
        <w:t xml:space="preserve"> от 27.07.2010 N 190-ФЗ "О теплоснабжении", Федерального </w:t>
      </w:r>
      <w:hyperlink r:id="rId22" w:history="1">
        <w:r w:rsidRPr="00936BAA">
          <w:rPr>
            <w:rFonts w:ascii="Times New Roman" w:hAnsi="Times New Roman" w:cs="Times New Roman"/>
          </w:rPr>
          <w:t>закона</w:t>
        </w:r>
      </w:hyperlink>
      <w:r w:rsidR="00631550" w:rsidRPr="00936BAA">
        <w:rPr>
          <w:rFonts w:ascii="Times New Roman" w:hAnsi="Times New Roman" w:cs="Times New Roman"/>
        </w:rPr>
        <w:t xml:space="preserve"> от 30.12.2004 N 210-ФЗ </w:t>
      </w:r>
      <w:r w:rsidRPr="00936BAA">
        <w:rPr>
          <w:rFonts w:ascii="Times New Roman" w:hAnsi="Times New Roman" w:cs="Times New Roman"/>
        </w:rPr>
        <w:t>"Об основах регулирования тарифов организаций коммунального комплекса".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1.5. Планирование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1.5.1. Планирование закупок осуществляется исходя из оценки потребностей Заказчика в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1.5.4. План закупок утверждается приказом руководителя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1.6. Полномочия Заказчика при подготовке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и проведении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(уполномоченное внутренними документами Заказчика лицо) при подготовке и проведении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формирует потребности в товаре, работе, услуге;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определяет предмет закупки и способ ее проведения в соответствии с планом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рассматривает обоснования потребности в закупке у единственного поставщика, </w:t>
      </w:r>
      <w:r w:rsidRPr="00936BAA">
        <w:rPr>
          <w:rFonts w:ascii="Times New Roman" w:hAnsi="Times New Roman" w:cs="Times New Roman"/>
        </w:rPr>
        <w:lastRenderedPageBreak/>
        <w:t>поступившие от структурных подразделений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разрабатывает типовые формы документов, применяемых при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готовит разъяснения положений документации о закупке и внесение в нее изменений;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заключает договор по итогам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контролирует исполнение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оценивает эффективность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закупки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закупки у единственного поставщика;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3" w:history="1">
        <w:r w:rsidRPr="00936BAA">
          <w:rPr>
            <w:rFonts w:ascii="Times New Roman" w:hAnsi="Times New Roman" w:cs="Times New Roman"/>
          </w:rPr>
          <w:t>ч. 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1.7. Комиссия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1.7.2. Члены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принимают решения о допуске или отказе в допуске к участию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подписывают все протоколы в ходе процедур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предлагают Заказчику заключить договор по результатам закупки или принимают иное решение;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представляют Заказчику отчеты о проведенных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осуществляют иные функции, предусмотренные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w:t>
      </w:r>
      <w:r w:rsidRPr="00936BAA">
        <w:rPr>
          <w:rFonts w:ascii="Times New Roman" w:hAnsi="Times New Roman" w:cs="Times New Roman"/>
        </w:rPr>
        <w:lastRenderedPageBreak/>
        <w:t>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1.7.6. Решения комиссии по закупкам оформляются протоколами, которые подписываются всеми членами комиссии, принявшими участие в заседании.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1.8. Документация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 Документация о закупке утверждается руководителем Заказчика или иным лицом, уполномоченным руководителем.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1.8.2. Извещение о закупке является неотъемлемой частью документации о закупке</w:t>
      </w:r>
      <w:r w:rsidR="00D85024" w:rsidRPr="00936BAA">
        <w:rPr>
          <w:rFonts w:ascii="Times New Roman" w:hAnsi="Times New Roman" w:cs="Times New Roman"/>
        </w:rPr>
        <w:t>, кроме закупки у единственного поставщика</w:t>
      </w:r>
      <w:r w:rsidRPr="00936BAA">
        <w:rPr>
          <w:rFonts w:ascii="Times New Roman" w:hAnsi="Times New Roman" w:cs="Times New Roman"/>
        </w:rPr>
        <w:t>. Сведения, содержащиеся в извещении о закупке, должны соответствовать сведениям, содержащимся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1.8.3. Документация о закупке и извещение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1.8.4. Заказчик размещает на официальном сайте и на сайте Заказчика разъяснение и изменения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w:t>
      </w:r>
      <w:r w:rsidRPr="00936BAA">
        <w:rPr>
          <w:rFonts w:ascii="Times New Roman" w:hAnsi="Times New Roman" w:cs="Times New Roman"/>
        </w:rPr>
        <w:lastRenderedPageBreak/>
        <w:t>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1.9. Требования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1.9.1. К участникам закупки предъявляются следующие обязательные требования: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соответствие участника закупки требованиям документации о закупке 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24"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заявки или конверта с заявкой от участника</w:t>
      </w:r>
      <w:r w:rsidR="008F2F99" w:rsidRPr="00936BAA">
        <w:rPr>
          <w:rFonts w:ascii="Times New Roman" w:hAnsi="Times New Roman" w:cs="Times New Roman"/>
        </w:rPr>
        <w:t xml:space="preserve"> либо на день отправления заявки в электронном виде на </w:t>
      </w:r>
      <w:r w:rsidR="003C0BA7" w:rsidRPr="00936BAA">
        <w:rPr>
          <w:rFonts w:ascii="Times New Roman" w:hAnsi="Times New Roman" w:cs="Times New Roman"/>
        </w:rPr>
        <w:t>адрес электронной почты</w:t>
      </w:r>
      <w:r w:rsidR="008F2F99"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 отсутствие сведений об участниках закупки в реестрах недобросовестных поставщиков, ведение которых предусмотрено </w:t>
      </w:r>
      <w:hyperlink r:id="rId25"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26"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1.9.2. К участникам закупки не допускается установление требований дискриминационного характера.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7" w:history="1">
        <w:r w:rsidRPr="00936BAA">
          <w:rPr>
            <w:rFonts w:ascii="Times New Roman" w:hAnsi="Times New Roman" w:cs="Times New Roman"/>
          </w:rPr>
          <w:t>кодекса</w:t>
        </w:r>
      </w:hyperlink>
      <w:r w:rsidRPr="00936BAA">
        <w:rPr>
          <w:rFonts w:ascii="Times New Roman" w:hAnsi="Times New Roman" w:cs="Times New Roman"/>
        </w:rPr>
        <w:t xml:space="preserve">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Срок, на который предоставляется обеспечение исполнения договора, указывается в проекте договора и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1.10. Условия допуска к участию</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и отстранения от участия в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3" w:name="Par226"/>
      <w:bookmarkEnd w:id="3"/>
      <w:r w:rsidRPr="00936BAA">
        <w:rPr>
          <w:rFonts w:ascii="Times New Roman" w:hAnsi="Times New Roman" w:cs="Times New Roman"/>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 приостановление деятельности участника закупки в порядке, предусмотренном </w:t>
      </w:r>
      <w:hyperlink r:id="rId28" w:history="1">
        <w:r w:rsidRPr="00936BAA">
          <w:rPr>
            <w:rFonts w:ascii="Times New Roman" w:hAnsi="Times New Roman" w:cs="Times New Roman"/>
          </w:rPr>
          <w:t>Кодексом</w:t>
        </w:r>
      </w:hyperlink>
      <w:r w:rsidRPr="00936BAA">
        <w:rPr>
          <w:rFonts w:ascii="Times New Roman" w:hAnsi="Times New Roman" w:cs="Times New Roman"/>
        </w:rPr>
        <w:t xml:space="preserve"> </w:t>
      </w:r>
      <w:r w:rsidRPr="00936BAA">
        <w:rPr>
          <w:rFonts w:ascii="Times New Roman" w:hAnsi="Times New Roman" w:cs="Times New Roman"/>
        </w:rPr>
        <w:lastRenderedPageBreak/>
        <w:t>РФ об административных правонарушениях, на день подачи заявки или предложения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наличие сведений об участнике закупки в реестрах недобросовестных поставщиков, ведение которых предусмотрено </w:t>
      </w:r>
      <w:hyperlink r:id="rId29" w:history="1">
        <w:r w:rsidRPr="00936BAA">
          <w:rPr>
            <w:rFonts w:ascii="Times New Roman" w:hAnsi="Times New Roman" w:cs="Times New Roman"/>
          </w:rPr>
          <w:t>Законом</w:t>
        </w:r>
      </w:hyperlink>
      <w:r w:rsidRPr="00936BAA">
        <w:rPr>
          <w:rFonts w:ascii="Times New Roman" w:hAnsi="Times New Roman" w:cs="Times New Roman"/>
        </w:rPr>
        <w:t xml:space="preserve"> N 223-ФЗ и (или) </w:t>
      </w:r>
      <w:hyperlink r:id="rId30"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несоответствие участника закупки и (или) его заявки требованиям документации о закупке или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1.10.2. При выявлении хотя бы одного из фактов, перечисленных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составления протокола;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основание для отстранения в соответствии с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 обстоятельства выявления факта, указанного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сведения, полученные Заказчиком, комиссией по закупкам, которые подтверждают факт, названный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1.11. Порядок заключения и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 Договор заключается Заказчиком в порядке, установленном настоящим Положением, с учетом положений действующего законодательства.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 Договор с победителем конкурса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1.11.3. Договор с победителем аукциона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1.11.4. Договор с победителем запроса коммерческих предложений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 если договор передается единственному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1.11.5. Договор с победителем запроса котировок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в течение трех дней со дня подписания протокола вскрытия конвертов и рассмотрения заявок</w:t>
      </w:r>
      <w:r w:rsidR="0029528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передает победителю запроса котировок (единственному участнику)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1.11.6. Договор с единственным поставщиком заключается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Договор заключается на согласованных сторонами условиях.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единственному поставщику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4" w:name="Par265"/>
      <w:bookmarkEnd w:id="4"/>
      <w:r w:rsidRPr="00936BAA">
        <w:rPr>
          <w:rFonts w:ascii="Times New Roman" w:hAnsi="Times New Roman" w:cs="Times New Roman"/>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месте, дате и времени его составления;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наименовании предмета закупки и номера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65" w:history="1">
        <w:r w:rsidRPr="00936BAA">
          <w:rPr>
            <w:rFonts w:ascii="Times New Roman" w:hAnsi="Times New Roman" w:cs="Times New Roman"/>
          </w:rPr>
          <w:t>п. 1.11.7</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Протокол подписывается участником закупки и в тот же день направляется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 в соответствии с </w:t>
      </w:r>
      <w:hyperlink w:anchor="Par124" w:history="1">
        <w:r w:rsidRPr="00936BAA">
          <w:rPr>
            <w:rFonts w:ascii="Times New Roman" w:hAnsi="Times New Roman" w:cs="Times New Roman"/>
          </w:rPr>
          <w:t>п. 1.4.4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5" w:name="Par273"/>
      <w:bookmarkEnd w:id="5"/>
      <w:r w:rsidRPr="00936BAA">
        <w:rPr>
          <w:rFonts w:ascii="Times New Roman" w:hAnsi="Times New Roman" w:cs="Times New Roman"/>
        </w:rPr>
        <w:t xml:space="preserve">1.11.8. Заказчик обязан отказаться от заключения договора с участником закупки, с которым </w:t>
      </w:r>
      <w:r w:rsidRPr="00936BAA">
        <w:rPr>
          <w:rFonts w:ascii="Times New Roman" w:hAnsi="Times New Roman" w:cs="Times New Roman"/>
        </w:rPr>
        <w:lastRenderedPageBreak/>
        <w:t>в соответствии с настоящим Положением заключается договор, если установлен хотя бы один из фактов: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наличие сведений об участнике закупки в реестрах недобросовестных поставщиков, ведение которых предусмотрено </w:t>
      </w:r>
      <w:hyperlink r:id="rId3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(или) </w:t>
      </w:r>
      <w:hyperlink r:id="rId3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несоответствие участника закупки требованиям настоящего Положения и (или)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1.11.9. Не позднее одного рабочего дня, следующего после дня установления фактов, которые указаны в </w:t>
      </w:r>
      <w:hyperlink w:anchor="Par273" w:history="1">
        <w:r w:rsidRPr="00936BAA">
          <w:rPr>
            <w:rFonts w:ascii="Times New Roman" w:hAnsi="Times New Roman" w:cs="Times New Roman"/>
          </w:rPr>
          <w:t>п. 1.11.8</w:t>
        </w:r>
      </w:hyperlink>
      <w:r w:rsidRPr="00936BAA">
        <w:rPr>
          <w:rFonts w:ascii="Times New Roman" w:hAnsi="Times New Roman" w:cs="Times New Roman"/>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месте, дате и времени его составления;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лице, с которым Заказчик отказывается заключить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6" w:name="Par287"/>
      <w:bookmarkEnd w:id="6"/>
      <w:r w:rsidRPr="00936BAA">
        <w:rPr>
          <w:rFonts w:ascii="Times New Roman" w:hAnsi="Times New Roman" w:cs="Times New Roman"/>
        </w:rPr>
        <w:t>1.11.10. Договор с участником конкурса, заявке которого присвоен второй номер,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1.11.11. Договор с участником аукциона, который сделал предпоследнее предложение о цене договора,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w:t>
      </w:r>
      <w:r w:rsidRPr="00936BAA">
        <w:rPr>
          <w:rFonts w:ascii="Times New Roman" w:hAnsi="Times New Roman" w:cs="Times New Roman"/>
        </w:rPr>
        <w:lastRenderedPageBreak/>
        <w:t>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7" w:name="Par299"/>
      <w:bookmarkEnd w:id="7"/>
      <w:r w:rsidRPr="00936BAA">
        <w:rPr>
          <w:rFonts w:ascii="Times New Roman" w:hAnsi="Times New Roman" w:cs="Times New Roman"/>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1.11.14. Цена договора является твердой и может изменяться только в следующих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w:t>
      </w:r>
      <w:r w:rsidRPr="00936BAA">
        <w:rPr>
          <w:rFonts w:ascii="Times New Roman" w:hAnsi="Times New Roman" w:cs="Times New Roman"/>
        </w:rPr>
        <w:lastRenderedPageBreak/>
        <w:t>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3" w:history="1">
        <w:r w:rsidRPr="00936BAA">
          <w:rPr>
            <w:rFonts w:ascii="Times New Roman" w:hAnsi="Times New Roman" w:cs="Times New Roman"/>
          </w:rPr>
          <w:t>кодексом</w:t>
        </w:r>
      </w:hyperlink>
      <w:r w:rsidRPr="00936BAA">
        <w:rPr>
          <w:rFonts w:ascii="Times New Roman" w:hAnsi="Times New Roman" w:cs="Times New Roman"/>
        </w:rPr>
        <w:t xml:space="preserve">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87" w:history="1">
        <w:r w:rsidRPr="00936BAA">
          <w:rPr>
            <w:rFonts w:ascii="Times New Roman" w:hAnsi="Times New Roman" w:cs="Times New Roman"/>
          </w:rPr>
          <w:t>п. п. 1.11.10</w:t>
        </w:r>
      </w:hyperlink>
      <w:r w:rsidRPr="00936BAA">
        <w:rPr>
          <w:rFonts w:ascii="Times New Roman" w:hAnsi="Times New Roman" w:cs="Times New Roman"/>
        </w:rPr>
        <w:t xml:space="preserve"> - </w:t>
      </w:r>
      <w:hyperlink w:anchor="Par299" w:history="1">
        <w:r w:rsidRPr="00936BAA">
          <w:rPr>
            <w:rFonts w:ascii="Times New Roman" w:hAnsi="Times New Roman" w:cs="Times New Roman"/>
          </w:rPr>
          <w:t>1.11.13</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2. Закупка путем проведения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2.1. Конкурс на право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2.1.1. Закупка товаров, работ, услуг осуществляется путем проведения конкурса на </w:t>
      </w:r>
      <w:r w:rsidRPr="00936BAA">
        <w:rPr>
          <w:rFonts w:ascii="Times New Roman" w:hAnsi="Times New Roman" w:cs="Times New Roman"/>
        </w:rPr>
        <w:lastRenderedPageBreak/>
        <w:t xml:space="preserve">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69" w:history="1">
        <w:r w:rsidRPr="00936BAA">
          <w:rPr>
            <w:rFonts w:ascii="Times New Roman" w:hAnsi="Times New Roman" w:cs="Times New Roman"/>
          </w:rPr>
          <w:t>п. 2.4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2.1.2. Взимание с участников закупки платы за участие в конкурсе не допускается.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2.1.3. 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34"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35"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
    <w:p w:rsidR="0029528C" w:rsidRPr="00936BAA" w:rsidRDefault="0029528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2.1.4. Заказчик вправе на любом этапе отказаться от проведения конкурса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2.2. Извещение о проведении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2.2.1. В извещении о проведении конкурса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(конкурс);</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место, дата и время рассмотрения предложений участников закупки и подведения итогов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проведении конкурса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2.3. Конкурсная документация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2.3.1. Конкурсная документация разрабатывается и утверждается в соответствии с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2.3.2. Конкурсная документация 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форму,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дату, время начала и окончания срока подачи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дату начала и дату окончания срока предоставления участникам закупки разъяснений положений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дату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место и дату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критерии оценки и сопоставления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2.3.3. К конкурсной документации должен быть приложен проект договора,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bookmarkStart w:id="8" w:name="Par369"/>
      <w:bookmarkEnd w:id="8"/>
      <w:r w:rsidRPr="00936BAA">
        <w:rPr>
          <w:rFonts w:ascii="Times New Roman" w:hAnsi="Times New Roman" w:cs="Times New Roman"/>
        </w:rPr>
        <w:t>2.4. Критерии оценки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9" w:name="Par372"/>
      <w:bookmarkEnd w:id="9"/>
      <w:r w:rsidRPr="00936BAA">
        <w:rPr>
          <w:rFonts w:ascii="Times New Roman" w:hAnsi="Times New Roman" w:cs="Times New Roman"/>
        </w:rPr>
        <w:t>2.4.2. Критериями оценки заявок на участие в конкурсе могут быть: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цена;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расходы на эксплуатацию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расходы на техническое обслуживание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сроки (периоды)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предоставления гарантии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объем предоставления гарантий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8) деловая репутация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у участника закупок опыта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квалификация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квалификация работников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другие критерии в соответствии с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2.4.3. В конкурсной документации Заказчик должен использовать два и более критерия из предусмотренных </w:t>
      </w:r>
      <w:hyperlink w:anchor="Par372" w:history="1">
        <w:r w:rsidRPr="00936BAA">
          <w:rPr>
            <w:rFonts w:ascii="Times New Roman" w:hAnsi="Times New Roman" w:cs="Times New Roman"/>
          </w:rPr>
          <w:t>п. 2.4.2</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2.4.4. Порядок оценки заявок по критериям, приведенным в </w:t>
      </w:r>
      <w:hyperlink w:anchor="Par372" w:history="1">
        <w:r w:rsidRPr="00936BAA">
          <w:rPr>
            <w:rFonts w:ascii="Times New Roman" w:hAnsi="Times New Roman" w:cs="Times New Roman"/>
          </w:rPr>
          <w:t>п. 2.4.2</w:t>
        </w:r>
      </w:hyperlink>
      <w:r w:rsidRPr="00936BAA">
        <w:rPr>
          <w:rFonts w:ascii="Times New Roman" w:hAnsi="Times New Roman" w:cs="Times New Roman"/>
        </w:rPr>
        <w:t xml:space="preserve"> настоящего Положения, устанавливается в соответствующей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2.5. Порядок подачи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w:t>
      </w:r>
      <w:r w:rsidR="00D85024" w:rsidRPr="00936BAA">
        <w:rPr>
          <w:rFonts w:ascii="Times New Roman" w:hAnsi="Times New Roman" w:cs="Times New Roman"/>
        </w:rPr>
        <w:t xml:space="preserve"> либо в электронном виде на </w:t>
      </w:r>
      <w:r w:rsidR="003C0BA7" w:rsidRPr="00936BAA">
        <w:rPr>
          <w:rFonts w:ascii="Times New Roman" w:hAnsi="Times New Roman" w:cs="Times New Roman"/>
        </w:rPr>
        <w:t>адрес электронной почты</w:t>
      </w:r>
      <w:r w:rsidR="00D85024" w:rsidRPr="00936BAA">
        <w:rPr>
          <w:rFonts w:ascii="Times New Roman" w:hAnsi="Times New Roman" w:cs="Times New Roman"/>
        </w:rPr>
        <w:t xml:space="preserve"> Заказчика</w:t>
      </w:r>
      <w:r w:rsidRPr="00936BAA">
        <w:rPr>
          <w:rFonts w:ascii="Times New Roman" w:hAnsi="Times New Roman" w:cs="Times New Roman"/>
        </w:rPr>
        <w:t>. Она может быть подана участником закупки лично либо направлена посредством почты или курьерской службы.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w:t>
      </w:r>
      <w:r w:rsidR="00EF7C54"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 Прием заявок на участие в конкурсе прекращается непосредственно перед началом вскрытия конвертов с заявками</w:t>
      </w:r>
      <w:r w:rsidR="00EF7C54" w:rsidRPr="00936BAA">
        <w:rPr>
          <w:rFonts w:ascii="Times New Roman" w:hAnsi="Times New Roman" w:cs="Times New Roman"/>
        </w:rPr>
        <w:t xml:space="preserve"> и рассмотрением заявок, поступившим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2.5.3. Заявка на участие в конкурсе должна включать: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 участника закупок (для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8)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00EF7C54" w:rsidRPr="00936BAA">
        <w:rPr>
          <w:rFonts w:ascii="Times New Roman" w:hAnsi="Times New Roman" w:cs="Times New Roman"/>
        </w:rPr>
        <w:t xml:space="preserve"> либо отправления заявки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36"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37"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документы (их копии) и сведения, необходимые для оценки заявки по критериям, содержащимся в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другие документы в соответствии с требованиями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2.5.6. Участник закупки вправе подать только одну заявку на участие в конкурсе (лоте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r w:rsidR="00EF7C54" w:rsidRPr="00936BAA">
        <w:rPr>
          <w:rFonts w:ascii="Times New Roman" w:hAnsi="Times New Roman" w:cs="Times New Roman"/>
        </w:rPr>
        <w:t>, а также обеспечить конфиденциальность содержащихся сведений в заявке, поступившей в электронном виде, до момента ее рассмотрения</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r w:rsidR="00EF7C54"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2.5.9. Каждый конверт с заявкой на участие в конкурсе</w:t>
      </w:r>
      <w:r w:rsidR="005C081F" w:rsidRPr="00936BAA">
        <w:rPr>
          <w:rFonts w:ascii="Times New Roman" w:hAnsi="Times New Roman" w:cs="Times New Roman"/>
        </w:rPr>
        <w:t xml:space="preserve"> и каждая заявка, полученная в электронном виде на </w:t>
      </w:r>
      <w:r w:rsidR="003C0BA7" w:rsidRPr="00936BAA">
        <w:rPr>
          <w:rFonts w:ascii="Times New Roman" w:hAnsi="Times New Roman" w:cs="Times New Roman"/>
        </w:rPr>
        <w:t>адрес электронной почты</w:t>
      </w:r>
      <w:r w:rsidR="005C081F" w:rsidRPr="00936BAA">
        <w:rPr>
          <w:rFonts w:ascii="Times New Roman" w:hAnsi="Times New Roman" w:cs="Times New Roman"/>
        </w:rPr>
        <w:t xml:space="preserve"> Заказчика</w:t>
      </w:r>
      <w:r w:rsidRPr="00936BAA">
        <w:rPr>
          <w:rFonts w:ascii="Times New Roman" w:hAnsi="Times New Roman" w:cs="Times New Roman"/>
        </w:rPr>
        <w:t>, поступивши</w:t>
      </w:r>
      <w:r w:rsidR="005C081F" w:rsidRPr="00936BAA">
        <w:rPr>
          <w:rFonts w:ascii="Times New Roman" w:hAnsi="Times New Roman" w:cs="Times New Roman"/>
        </w:rPr>
        <w:t>е</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280136" w:rsidRPr="00936BAA">
        <w:rPr>
          <w:rFonts w:ascii="Times New Roman" w:hAnsi="Times New Roman" w:cs="Times New Roman"/>
        </w:rPr>
        <w:t xml:space="preserve"> либо получения заявки на </w:t>
      </w:r>
      <w:r w:rsidR="003C0BA7" w:rsidRPr="00936BAA">
        <w:rPr>
          <w:rFonts w:ascii="Times New Roman" w:hAnsi="Times New Roman" w:cs="Times New Roman"/>
        </w:rPr>
        <w:t>адресе электронной почты</w:t>
      </w:r>
      <w:r w:rsidR="00280136"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фамилия, имя, отчество физического лица, передавшего заявку, без указания </w:t>
      </w:r>
      <w:r w:rsidRPr="00936BAA">
        <w:rPr>
          <w:rFonts w:ascii="Times New Roman" w:hAnsi="Times New Roman" w:cs="Times New Roman"/>
        </w:rPr>
        <w:lastRenderedPageBreak/>
        <w:t>наименования организации, от которой она подана (в случае доставки нарочным);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конверт с заявкой, и секретаря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2.6. Порядок вскрытия конвертов с заявками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на участие в конкурсе</w:t>
      </w:r>
      <w:r w:rsidR="005C081F" w:rsidRPr="00936BAA">
        <w:rPr>
          <w:rFonts w:ascii="Times New Roman" w:hAnsi="Times New Roman" w:cs="Times New Roman"/>
        </w:rPr>
        <w:t xml:space="preserve"> и </w:t>
      </w:r>
      <w:r w:rsidR="00CF770A" w:rsidRPr="00936BAA">
        <w:rPr>
          <w:rFonts w:ascii="Times New Roman" w:hAnsi="Times New Roman" w:cs="Times New Roman"/>
        </w:rPr>
        <w:t xml:space="preserve">рассмотрения </w:t>
      </w:r>
      <w:r w:rsidR="005C081F" w:rsidRPr="00936BAA">
        <w:rPr>
          <w:rFonts w:ascii="Times New Roman" w:hAnsi="Times New Roman" w:cs="Times New Roman"/>
        </w:rPr>
        <w:t>заявок, поступивших в электронном виде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2.6.1. При вскрытии конвертов </w:t>
      </w:r>
      <w:r w:rsidR="00CF770A"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вправе присутствовать участники закупки или их представители (при наличии соответствующей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2.6.2. Непосредственно перед вскрытием конвертов с заявками на участие в конкурсе </w:t>
      </w:r>
      <w:r w:rsidR="00CF770A" w:rsidRPr="00936BAA">
        <w:rPr>
          <w:rFonts w:ascii="Times New Roman" w:hAnsi="Times New Roman" w:cs="Times New Roman"/>
        </w:rPr>
        <w:t xml:space="preserve">и рассмотрением заявок, поступивших в электронном виде, </w:t>
      </w:r>
      <w:r w:rsidRPr="00936BAA">
        <w:rPr>
          <w:rFonts w:ascii="Times New Roman" w:hAnsi="Times New Roman" w:cs="Times New Roman"/>
        </w:rPr>
        <w:t>председатель комиссии по закупкам обязан объявить присутствующим о возможности подать, изменить или отозвать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2.6.4. При вскрытии конвертов с заявками на участие</w:t>
      </w:r>
      <w:r w:rsidR="005C081F" w:rsidRPr="00936BAA">
        <w:rPr>
          <w:rFonts w:ascii="Times New Roman" w:hAnsi="Times New Roman" w:cs="Times New Roman"/>
        </w:rPr>
        <w:t xml:space="preserve"> и рассмотрении заявок, поступивших в электронном виде,</w:t>
      </w:r>
      <w:r w:rsidRPr="00936BAA">
        <w:rPr>
          <w:rFonts w:ascii="Times New Roman" w:hAnsi="Times New Roman" w:cs="Times New Roman"/>
        </w:rPr>
        <w:t xml:space="preserve"> председатель комиссии по закупкам объявляет, а секретарь комиссии по закупкам заносит в протокол вскрытия конвертов с заявками</w:t>
      </w:r>
      <w:r w:rsidR="005C081F" w:rsidRPr="00936BAA">
        <w:rPr>
          <w:rFonts w:ascii="Times New Roman" w:hAnsi="Times New Roman" w:cs="Times New Roman"/>
        </w:rPr>
        <w:t xml:space="preserve"> и рассмо</w:t>
      </w:r>
      <w:r w:rsidR="00CF770A" w:rsidRPr="00936BAA">
        <w:rPr>
          <w:rFonts w:ascii="Times New Roman" w:hAnsi="Times New Roman" w:cs="Times New Roman"/>
        </w:rPr>
        <w:t xml:space="preserve">трения заявок, поступивших в электронном виде, </w:t>
      </w:r>
      <w:r w:rsidRPr="00936BAA">
        <w:rPr>
          <w:rFonts w:ascii="Times New Roman" w:hAnsi="Times New Roman" w:cs="Times New Roman"/>
        </w:rPr>
        <w:t xml:space="preserve"> следующую информацию: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CF770A"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наименование каждого участника закупки, ИНН/КПП, ОГРН юридического лица, фамилия, имя, отчество физического лица (ИНН/КПП, ОГРН при наличии);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почтовый адрес, контактный телефон каждого участника закупок, конверт с заявкой которого вскрывается</w:t>
      </w:r>
      <w:r w:rsidR="00CF770A" w:rsidRPr="00936BAA">
        <w:rPr>
          <w:rFonts w:ascii="Times New Roman" w:hAnsi="Times New Roman" w:cs="Times New Roman"/>
        </w:rPr>
        <w:t xml:space="preserve"> и заявки, поступившие в электронном виде, которого рассматриваются</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280136"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2.6.6. Протокол вскрытия конвертов с заявками на участие в конкурсе </w:t>
      </w:r>
      <w:r w:rsidR="00CF770A"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r w:rsidR="00CF770A"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w:t>
      </w:r>
      <w:r w:rsidR="00C023A7" w:rsidRPr="00936BAA">
        <w:rPr>
          <w:rFonts w:ascii="Times New Roman" w:hAnsi="Times New Roman" w:cs="Times New Roman"/>
        </w:rPr>
        <w:t>7</w:t>
      </w:r>
      <w:r w:rsidRPr="00936BAA">
        <w:rPr>
          <w:rFonts w:ascii="Times New Roman" w:hAnsi="Times New Roman" w:cs="Times New Roman"/>
        </w:rPr>
        <w:t xml:space="preserve">. Конверты с заявками на участие в конкурсе, </w:t>
      </w:r>
      <w:r w:rsidR="00C023A7" w:rsidRPr="00936BAA">
        <w:rPr>
          <w:rFonts w:ascii="Times New Roman" w:hAnsi="Times New Roman" w:cs="Times New Roman"/>
        </w:rPr>
        <w:t xml:space="preserve">и заявки, полученные в электронном виде, </w:t>
      </w:r>
      <w:r w:rsidR="00FD490B" w:rsidRPr="00936BAA">
        <w:rPr>
          <w:rFonts w:ascii="Times New Roman" w:hAnsi="Times New Roman" w:cs="Times New Roman"/>
        </w:rPr>
        <w:lastRenderedPageBreak/>
        <w:t xml:space="preserve">которые </w:t>
      </w:r>
      <w:r w:rsidR="00C023A7" w:rsidRPr="00936BAA">
        <w:rPr>
          <w:rFonts w:ascii="Times New Roman" w:hAnsi="Times New Roman" w:cs="Times New Roman"/>
        </w:rPr>
        <w:t>поступили</w:t>
      </w:r>
      <w:r w:rsidRPr="00936BAA">
        <w:rPr>
          <w:rFonts w:ascii="Times New Roman" w:hAnsi="Times New Roman" w:cs="Times New Roman"/>
        </w:rPr>
        <w:t xml:space="preserve"> после окончания срока их приема, возвращаются участникам закупки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2.7. Порядок рассмотрения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r w:rsidR="00C023A7"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2.7.6. Протокол рассмотрения заявок на участие в конкурсе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2.8. Порядок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2.8.2. Переторжка может проводиться в течение трех дней со дня размещения протокола рассмотрения заявок на участие в конкурсе на официальном сайте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w:t>
      </w:r>
      <w:r w:rsidRPr="00936BAA">
        <w:rPr>
          <w:rFonts w:ascii="Times New Roman" w:hAnsi="Times New Roman" w:cs="Times New Roman"/>
        </w:rPr>
        <w:lastRenderedPageBreak/>
        <w:t>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2.8.4. В ходе проведения переторжки после вскрытия всех конвертов с </w:t>
      </w:r>
      <w:r w:rsidR="00C023A7" w:rsidRPr="00936BAA">
        <w:rPr>
          <w:rFonts w:ascii="Times New Roman" w:hAnsi="Times New Roman" w:cs="Times New Roman"/>
        </w:rPr>
        <w:t>заявками и рассмотрения заявок, поступивших в электронном виде,</w:t>
      </w:r>
      <w:r w:rsidRPr="00936BAA">
        <w:rPr>
          <w:rFonts w:ascii="Times New Roman" w:hAnsi="Times New Roman" w:cs="Times New Roman"/>
        </w:rPr>
        <w:t xml:space="preserve">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2.8.6. В протокол переторжки заносятся: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предмет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2.9. Оценка и сопоставление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предмета конкурса (лота конкурса) и номер конкурса (лота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порядковые номера, присвоенные заявкам;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и на сайте Заказчика в день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FD7A71" w:rsidRPr="00936BAA" w:rsidRDefault="00FD7A71">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2.9.7. Если по результатам проведения конкурса победителем признается участник, с которым у Заказчика имеется действующий на дату проведения конкурса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w:t>
      </w:r>
      <w:r w:rsidR="00FE7FF0" w:rsidRPr="00936BAA">
        <w:rPr>
          <w:rFonts w:ascii="Times New Roman" w:hAnsi="Times New Roman" w:cs="Times New Roman"/>
        </w:rPr>
        <w:t xml:space="preserve">им </w:t>
      </w:r>
      <w:r w:rsidRPr="00936BAA">
        <w:rPr>
          <w:rFonts w:ascii="Times New Roman" w:hAnsi="Times New Roman" w:cs="Times New Roman"/>
        </w:rPr>
        <w:t>конкурсе, допускается оформление и подписание дополнительного соглашения к такому действующему договору с включением в него всех позиций по товарам (работам, услугам), по которым проводился конкурс.</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A52152" w:rsidRPr="00936BAA" w:rsidRDefault="00A52152">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3. Закупка путем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3.1. Аукцион на право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3.1.2. Не допускается взимание с участников закупки платы за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38"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39"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
    <w:p w:rsidR="0029528C" w:rsidRPr="00936BAA" w:rsidRDefault="0029528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3.1.4.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3.2. Извещение о проведении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3.2.1. В извещении о проведении аукциона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(аукцион);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рассмотрения предложений участников закупки и подведения итогов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К извещению о проведении аукциона должен прилагаться проект договора, являющийся </w:t>
      </w:r>
      <w:r w:rsidRPr="00936BAA">
        <w:rPr>
          <w:rFonts w:ascii="Times New Roman" w:hAnsi="Times New Roman" w:cs="Times New Roman"/>
        </w:rPr>
        <w:lastRenderedPageBreak/>
        <w:t>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3.2.2. Извещение о проведении аукциона является неотъемлемой частью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3.2.3.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3.3. Аукционная документация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3.3.1. Аукционная документация разрабатывается и утверждается в соответствии с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3.3.2. Аукционная документация должна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критерии оценки и сопоставления заявок на участие в аукционе (цена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порядок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величина понижения начальной (максимальной) цены договора ("шаг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3.3.3. К аукционной документации должен быть приложен проект договора,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3.3.5. Сведения, содержащиеся в аукционной документации, должны соответствовать сведениям, указанным в извещении о проведении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w:t>
      </w:r>
      <w:r w:rsidRPr="00936BAA">
        <w:rPr>
          <w:rFonts w:ascii="Times New Roman" w:hAnsi="Times New Roman" w:cs="Times New Roman"/>
        </w:rPr>
        <w:lastRenderedPageBreak/>
        <w:t>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3.4. Порядок подачи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3.4.3. Заявка на участие в аукционе подается в письменной форме на бумажном носителе</w:t>
      </w:r>
      <w:r w:rsidR="00C023A7" w:rsidRPr="00936BAA">
        <w:rPr>
          <w:rFonts w:ascii="Times New Roman" w:hAnsi="Times New Roman" w:cs="Times New Roman"/>
        </w:rPr>
        <w:t xml:space="preserve"> либо в электронном виде на </w:t>
      </w:r>
      <w:r w:rsidR="003C0BA7" w:rsidRPr="00936BAA">
        <w:rPr>
          <w:rFonts w:ascii="Times New Roman" w:hAnsi="Times New Roman" w:cs="Times New Roman"/>
        </w:rPr>
        <w:t>адрес электронной почты</w:t>
      </w:r>
      <w:r w:rsidR="00C023A7"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3.4.4. Заявка на участие в аукционе 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 участника закупок (для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w:t>
      </w:r>
      <w:r w:rsidRPr="00936BAA">
        <w:rPr>
          <w:rFonts w:ascii="Times New Roman" w:hAnsi="Times New Roman" w:cs="Times New Roman"/>
        </w:rPr>
        <w:lastRenderedPageBreak/>
        <w:t>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40"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заявки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4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4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другие документы в соответствии с требованиями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3.4.6. Участник закупки вправе подать только одну заявку в отношении каждого предмета аукциона (лота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3.4.7. Секретарь комиссии, принявший заявку, обязан обеспечить ее целостность.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r w:rsidR="00C023A7" w:rsidRPr="00936BAA">
        <w:rPr>
          <w:rFonts w:ascii="Times New Roman" w:hAnsi="Times New Roman" w:cs="Times New Roman"/>
        </w:rPr>
        <w:t xml:space="preserve"> и рассмотрения заявок, поступившим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1B2245" w:rsidRPr="00936BAA">
        <w:rPr>
          <w:rFonts w:ascii="Times New Roman" w:hAnsi="Times New Roman" w:cs="Times New Roman"/>
        </w:rPr>
        <w:t xml:space="preserve"> либо получения заявки на </w:t>
      </w:r>
      <w:r w:rsidR="003C0BA7" w:rsidRPr="00936BAA">
        <w:rPr>
          <w:rFonts w:ascii="Times New Roman" w:hAnsi="Times New Roman" w:cs="Times New Roman"/>
        </w:rPr>
        <w:t>адресе электронной почты</w:t>
      </w:r>
      <w:r w:rsidR="001B2245"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соответствие состава документов заявки ее описи;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заявку, и представителя Заказчика (секретаря комиссии по закупкам), принявшего заявку.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3.5. Порядок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w:t>
      </w:r>
      <w:r w:rsidRPr="00936BAA">
        <w:rPr>
          <w:rFonts w:ascii="Times New Roman" w:hAnsi="Times New Roman" w:cs="Times New Roman"/>
        </w:rPr>
        <w:lastRenderedPageBreak/>
        <w:t>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3.5.2. Заявки на участие в аукционе, полученные после истечения срока их приема, возвращаются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4</w:t>
      </w:r>
      <w:r w:rsidRPr="00936BAA">
        <w:rPr>
          <w:rFonts w:ascii="Times New Roman" w:hAnsi="Times New Roman" w:cs="Times New Roman"/>
        </w:rPr>
        <w:t xml:space="preserve">.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5</w:t>
      </w:r>
      <w:r w:rsidRPr="00936BAA">
        <w:rPr>
          <w:rFonts w:ascii="Times New Roman" w:hAnsi="Times New Roman" w:cs="Times New Roman"/>
        </w:rPr>
        <w:t>. По результатам рассмотрения заявок на участие в аукционе составляется протокол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6</w:t>
      </w:r>
      <w:r w:rsidRPr="00936BAA">
        <w:rPr>
          <w:rFonts w:ascii="Times New Roman" w:hAnsi="Times New Roman" w:cs="Times New Roman"/>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7</w:t>
      </w:r>
      <w:r w:rsidRPr="00936BAA">
        <w:rPr>
          <w:rFonts w:ascii="Times New Roman" w:hAnsi="Times New Roman" w:cs="Times New Roman"/>
        </w:rPr>
        <w:t>. Протокол рассмотрения заявок на участие в аукционе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аукциона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почтовый адрес, контактный телефон каждого участника закупок, заявка которого рассматривается;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информацию о наличии описи входящих в состав заявки документов, соответствии этой описи содержащимся в заявке документам;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8</w:t>
      </w:r>
      <w:r w:rsidRPr="00936BAA">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9</w:t>
      </w:r>
      <w:r w:rsidRPr="00936BAA">
        <w:rPr>
          <w:rFonts w:ascii="Times New Roman" w:hAnsi="Times New Roman" w:cs="Times New Roman"/>
        </w:rPr>
        <w:t>.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3.5.1</w:t>
      </w:r>
      <w:r w:rsidR="00FD490B" w:rsidRPr="00936BAA">
        <w:rPr>
          <w:rFonts w:ascii="Times New Roman" w:hAnsi="Times New Roman" w:cs="Times New Roman"/>
        </w:rPr>
        <w:t>0</w:t>
      </w:r>
      <w:r w:rsidRPr="00936BAA">
        <w:rPr>
          <w:rFonts w:ascii="Times New Roman" w:hAnsi="Times New Roman" w:cs="Times New Roman"/>
        </w:rPr>
        <w:t xml:space="preserve">. Протокол рассмотрения заявок на участие в аукционе размещается на официальном </w:t>
      </w:r>
      <w:r w:rsidRPr="00936BAA">
        <w:rPr>
          <w:rFonts w:ascii="Times New Roman" w:hAnsi="Times New Roman" w:cs="Times New Roman"/>
        </w:rPr>
        <w:lastRenderedPageBreak/>
        <w:t>сайте и на сайте Заказчика не позднее следующего дня после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3.5.1</w:t>
      </w:r>
      <w:r w:rsidR="00FD490B" w:rsidRPr="00936BAA">
        <w:rPr>
          <w:rFonts w:ascii="Times New Roman" w:hAnsi="Times New Roman" w:cs="Times New Roman"/>
        </w:rPr>
        <w:t>1</w:t>
      </w:r>
      <w:r w:rsidRPr="00936BAA">
        <w:rPr>
          <w:rFonts w:ascii="Times New Roman" w:hAnsi="Times New Roman" w:cs="Times New Roman"/>
        </w:rPr>
        <w:t>.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3.6. Порядок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29528C"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3.6.4. Секретарь комиссии по закупкам ведет протокол аукциона. </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3.6.7. Аукцион проводится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10" w:name="Par621"/>
      <w:bookmarkEnd w:id="10"/>
      <w:r w:rsidRPr="00936BAA">
        <w:rPr>
          <w:rFonts w:ascii="Times New Roman" w:hAnsi="Times New Roman" w:cs="Times New Roman"/>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3.6.8. Протокол проведения аукциона должен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и время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аукциона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перечень участников аукциона и порядковые номера, присвоенные им в соответствии с </w:t>
      </w:r>
      <w:hyperlink w:anchor="Par621" w:history="1">
        <w:proofErr w:type="spellStart"/>
        <w:r w:rsidRPr="00936BAA">
          <w:rPr>
            <w:rFonts w:ascii="Times New Roman" w:hAnsi="Times New Roman" w:cs="Times New Roman"/>
          </w:rPr>
          <w:t>пп</w:t>
        </w:r>
        <w:proofErr w:type="spellEnd"/>
        <w:r w:rsidRPr="00936BAA">
          <w:rPr>
            <w:rFonts w:ascii="Times New Roman" w:hAnsi="Times New Roman" w:cs="Times New Roman"/>
          </w:rPr>
          <w:t>. 1 п. 3.6.7</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начальная (максимальная) цена договора (цена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последнее и предпоследнее предложения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E7FF0" w:rsidRPr="00936BAA" w:rsidRDefault="00FE7FF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3.6.12. Если по результатам проведения аукциона победителем признается участник, с которым у Заказчика имеется действующий на дату проведения аукциона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им аукционе, допускается оформление и подписание дополнительного соглашения к такому действующему договору с включением в него всех позиций по товарам (работам, услугам), по которым проводился аукцион.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4. Закупка путем проведения</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4.1.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коммерческих предложений может проводиться при наличии хотя бы одного из следующих условий: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4.2. Извещение о проведении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w:t>
      </w:r>
      <w:r w:rsidRPr="00936BAA">
        <w:rPr>
          <w:rFonts w:ascii="Times New Roman" w:hAnsi="Times New Roman" w:cs="Times New Roman"/>
        </w:rPr>
        <w:lastRenderedPageBreak/>
        <w:t>и на сайте Заказчика.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на официальном сайте (</w:t>
      </w:r>
      <w:hyperlink r:id="rId43"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44"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4.2.3. В извещении о проведении запроса коммерческих предложений указываются: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место, дата и время рассмотрения предложений участников закупки и подведения итогов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4.3. Документация о проведении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4.3.1. В документации о проведении запроса коммерческих предложений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место, дата и время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13) критерии оценки и сопоставления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4.4. Порядок подачи заявок на участие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4.4.1. Заявка на участие в запросе коммерческих предложений </w:t>
      </w:r>
      <w:r w:rsidR="00FD490B" w:rsidRPr="00936BAA">
        <w:rPr>
          <w:rFonts w:ascii="Times New Roman" w:hAnsi="Times New Roman" w:cs="Times New Roman"/>
        </w:rPr>
        <w:t xml:space="preserve">может быть подана в письменной форме </w:t>
      </w:r>
      <w:r w:rsidR="007D520C" w:rsidRPr="00936BAA">
        <w:rPr>
          <w:rFonts w:ascii="Times New Roman" w:hAnsi="Times New Roman" w:cs="Times New Roman"/>
        </w:rPr>
        <w:t xml:space="preserve">на почтовый адрес Заказчика </w:t>
      </w:r>
      <w:r w:rsidR="00FD490B" w:rsidRPr="00936BAA">
        <w:rPr>
          <w:rFonts w:ascii="Times New Roman" w:hAnsi="Times New Roman" w:cs="Times New Roman"/>
        </w:rPr>
        <w:t>либо на</w:t>
      </w:r>
      <w:r w:rsidR="003C0BA7" w:rsidRPr="00936BAA">
        <w:rPr>
          <w:rFonts w:ascii="Times New Roman" w:hAnsi="Times New Roman" w:cs="Times New Roman"/>
        </w:rPr>
        <w:t xml:space="preserve">правлена в электронном виде на адрес электронной почты </w:t>
      </w:r>
      <w:r w:rsidR="00FD490B" w:rsidRPr="00936BAA">
        <w:rPr>
          <w:rFonts w:ascii="Times New Roman" w:hAnsi="Times New Roman" w:cs="Times New Roman"/>
        </w:rPr>
        <w:t xml:space="preserve">Заказчика и </w:t>
      </w:r>
      <w:r w:rsidRPr="00936BAA">
        <w:rPr>
          <w:rFonts w:ascii="Times New Roman" w:hAnsi="Times New Roman" w:cs="Times New Roman"/>
        </w:rPr>
        <w:t>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45"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конверта с заявкой от участника</w:t>
      </w:r>
      <w:r w:rsidR="001B2245" w:rsidRPr="00936BAA">
        <w:rPr>
          <w:rFonts w:ascii="Times New Roman" w:hAnsi="Times New Roman" w:cs="Times New Roman"/>
        </w:rPr>
        <w:t xml:space="preserve"> либо отправления заявки на </w:t>
      </w:r>
      <w:r w:rsidR="003C0BA7" w:rsidRPr="00936BAA">
        <w:rPr>
          <w:rFonts w:ascii="Times New Roman" w:hAnsi="Times New Roman" w:cs="Times New Roman"/>
        </w:rPr>
        <w:t>адрес электронной почты</w:t>
      </w:r>
      <w:r w:rsidR="001B2245"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 xml:space="preserve">г) отсутствие сведений об участниках закупки в реестрах недобросовестных поставщиков, ведение которых предусмотрено </w:t>
      </w:r>
      <w:hyperlink r:id="rId46"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47"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другие документы в соответствии с требованиями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4.4.2. Заявка на участие в запросе коммерческих предложений может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r w:rsidR="001B2245"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r w:rsidR="001B2245" w:rsidRPr="00936BAA">
        <w:rPr>
          <w:rFonts w:ascii="Times New Roman" w:hAnsi="Times New Roman" w:cs="Times New Roman"/>
        </w:rPr>
        <w:t>, и обеспечивает конфиденциальность сведений полученной в электронном виде заявки, до рассмотрения заявок</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4.4.6. Каждый конверт с заявкой на участие в запросе коммерческих предложений, </w:t>
      </w:r>
      <w:r w:rsidR="00FD490B" w:rsidRPr="00936BAA">
        <w:rPr>
          <w:rFonts w:ascii="Times New Roman" w:hAnsi="Times New Roman" w:cs="Times New Roman"/>
        </w:rPr>
        <w:t xml:space="preserve">или заявка, поступившая в электронном виде, </w:t>
      </w:r>
      <w:r w:rsidR="00C06369" w:rsidRPr="00936BAA">
        <w:rPr>
          <w:rFonts w:ascii="Times New Roman" w:hAnsi="Times New Roman" w:cs="Times New Roman"/>
        </w:rPr>
        <w:t>которые поступили</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конверта с заявкой на участие в закупке</w:t>
      </w:r>
      <w:r w:rsidR="00C06369" w:rsidRPr="00936BAA">
        <w:rPr>
          <w:rFonts w:ascii="Times New Roman" w:hAnsi="Times New Roman" w:cs="Times New Roman"/>
        </w:rPr>
        <w:t xml:space="preserve"> и заявки, поступившей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C06369" w:rsidRPr="00936BAA">
        <w:rPr>
          <w:rFonts w:ascii="Times New Roman" w:hAnsi="Times New Roman" w:cs="Times New Roman"/>
        </w:rPr>
        <w:t xml:space="preserve"> </w:t>
      </w:r>
      <w:r w:rsidR="005613D1" w:rsidRPr="00936BAA">
        <w:rPr>
          <w:rFonts w:ascii="Times New Roman" w:hAnsi="Times New Roman" w:cs="Times New Roman"/>
        </w:rPr>
        <w:t>либо получения заявки</w:t>
      </w:r>
      <w:r w:rsidR="00C06369" w:rsidRPr="00936BAA">
        <w:rPr>
          <w:rFonts w:ascii="Times New Roman" w:hAnsi="Times New Roman" w:cs="Times New Roman"/>
        </w:rPr>
        <w:t xml:space="preserve"> </w:t>
      </w:r>
      <w:r w:rsidR="00C06369" w:rsidRPr="00936BAA">
        <w:rPr>
          <w:rFonts w:ascii="Times New Roman" w:hAnsi="Times New Roman" w:cs="Times New Roman"/>
        </w:rPr>
        <w:lastRenderedPageBreak/>
        <w:t>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фамилия, имя, отчество физического лица, передавшего конверт с заявкой, без указания наименования организации, от которой она подана;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конверта с заявкой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конверт с заявкой, и секретаря комиссии по закупкам, принявшего конверт с заявкой.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4.5. Порядок вскрытия заявок на участие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4.5.1. Председатель комиссии по закупкам вскрывает конверты с заявками на участие </w:t>
      </w:r>
      <w:r w:rsidR="00C06369" w:rsidRPr="00936BAA">
        <w:rPr>
          <w:rFonts w:ascii="Times New Roman" w:hAnsi="Times New Roman" w:cs="Times New Roman"/>
        </w:rPr>
        <w:t xml:space="preserve">и рассматривает заявки, полученные в электронном виде, </w:t>
      </w:r>
      <w:r w:rsidRPr="00936BAA">
        <w:rPr>
          <w:rFonts w:ascii="Times New Roman" w:hAnsi="Times New Roman" w:cs="Times New Roman"/>
        </w:rPr>
        <w:t xml:space="preserve">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w:t>
      </w:r>
      <w:r w:rsidR="00C06369" w:rsidRPr="00936BAA">
        <w:rPr>
          <w:rFonts w:ascii="Times New Roman" w:hAnsi="Times New Roman" w:cs="Times New Roman"/>
        </w:rPr>
        <w:t xml:space="preserve">и заявок, поступивших в электронном виде,  </w:t>
      </w:r>
      <w:r w:rsidRPr="00936BAA">
        <w:rPr>
          <w:rFonts w:ascii="Times New Roman" w:hAnsi="Times New Roman" w:cs="Times New Roman"/>
        </w:rPr>
        <w:t>прекращается непосредственно перед вскрытием конвертов с такими заявками</w:t>
      </w:r>
      <w:r w:rsidR="00C06369" w:rsidRPr="00936BAA">
        <w:rPr>
          <w:rFonts w:ascii="Times New Roman" w:hAnsi="Times New Roman" w:cs="Times New Roman"/>
        </w:rPr>
        <w:t xml:space="preserve"> и рассмотрением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4.5.2. Председатель комиссии по закупкам при вскрытии конвертов с заявками </w:t>
      </w:r>
      <w:r w:rsidR="00C06369"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на участие объявляет, а секретарь комиссии по закупкам заносит в протокол вскрытия конвертов с заявками</w:t>
      </w:r>
      <w:r w:rsidR="00C06369" w:rsidRPr="00936BAA">
        <w:rPr>
          <w:rFonts w:ascii="Times New Roman" w:hAnsi="Times New Roman" w:cs="Times New Roman"/>
        </w:rPr>
        <w:t xml:space="preserve"> и</w:t>
      </w:r>
      <w:r w:rsidRPr="00936BAA">
        <w:rPr>
          <w:rFonts w:ascii="Times New Roman" w:hAnsi="Times New Roman" w:cs="Times New Roman"/>
        </w:rPr>
        <w:t xml:space="preserve"> </w:t>
      </w:r>
      <w:r w:rsidR="00C06369" w:rsidRPr="00936BAA">
        <w:rPr>
          <w:rFonts w:ascii="Times New Roman" w:hAnsi="Times New Roman" w:cs="Times New Roman"/>
        </w:rPr>
        <w:t xml:space="preserve">рассмотрения заявок, поступивших в электронном виде, </w:t>
      </w:r>
      <w:r w:rsidRPr="00936BAA">
        <w:rPr>
          <w:rFonts w:ascii="Times New Roman" w:hAnsi="Times New Roman" w:cs="Times New Roman"/>
        </w:rPr>
        <w:t>следующую информацию: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C06369"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коммерческих предложений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почтовый адрес, контактный телефон каждого участника закупок, конверт с заявкой которого вскрывается</w:t>
      </w:r>
      <w:r w:rsidR="00C06369" w:rsidRPr="00936BAA">
        <w:rPr>
          <w:rFonts w:ascii="Times New Roman" w:hAnsi="Times New Roman" w:cs="Times New Roman"/>
        </w:rPr>
        <w:t xml:space="preserve"> и заявка которого, поступила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4.5.3. Протокол вскрытия конвертов с заявками </w:t>
      </w:r>
      <w:r w:rsidR="00C06369"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w:t>
      </w:r>
      <w:r w:rsidR="001B2245" w:rsidRPr="00936BAA">
        <w:rPr>
          <w:rFonts w:ascii="Times New Roman" w:hAnsi="Times New Roman" w:cs="Times New Roman"/>
        </w:rPr>
        <w:t xml:space="preserve"> и рассмотрения заявок, полученных в электронном виде.</w:t>
      </w:r>
      <w:r w:rsidRPr="00936BAA">
        <w:rPr>
          <w:rFonts w:ascii="Times New Roman" w:hAnsi="Times New Roman" w:cs="Times New Roman"/>
        </w:rPr>
        <w:t xml:space="preserve"> Указанный протокол размещается в день проведения вскрытия конвертов с заявками </w:t>
      </w:r>
      <w:r w:rsidR="00510B4A"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на официальном сайте и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4.6. Порядок рассмотрения, оценки и сопоставления заявок</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4.6.1. Комиссия по закупкам в день и в месте, указанных в извещении, но не позднее следующего дня после дня вскрытия конвертов</w:t>
      </w:r>
      <w:r w:rsidR="00C06369" w:rsidRPr="00936BAA">
        <w:rPr>
          <w:rFonts w:ascii="Times New Roman" w:hAnsi="Times New Roman" w:cs="Times New Roman"/>
        </w:rPr>
        <w:t xml:space="preserve"> рассмотрения заявок, поступивших в электронном виде, </w:t>
      </w:r>
      <w:r w:rsidRPr="00936BAA">
        <w:rPr>
          <w:rFonts w:ascii="Times New Roman" w:hAnsi="Times New Roman" w:cs="Times New Roman"/>
        </w:rPr>
        <w:t xml:space="preserve"> приступает к рассмотрению, оценке и сопоставлению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Критериями оценки заявок на участие в запросе коммерческих предложений могут быть: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цена;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расходы на эксплуатацию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расходы на техническое обслуживание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сроки (периоды)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предоставления гарантии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объем предоставления гарантий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деловая репутация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у участника закупок опыта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квалификация работников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другие критерии в соответствии с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о допуске заявок участников закупки к оценке и сопоставлению заявок или об отказе в таком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о рекомендации Заказчику заключить или не заключить договор с победителем запроса коммерческих предложений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49650F"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4.6.11. В случае если к участию в запросе коммерческих предложений </w:t>
      </w:r>
      <w:r w:rsidR="0049650F" w:rsidRPr="00936BAA">
        <w:rPr>
          <w:rFonts w:ascii="Times New Roman" w:hAnsi="Times New Roman" w:cs="Times New Roman"/>
        </w:rPr>
        <w:t>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49650F" w:rsidRPr="00936BAA" w:rsidRDefault="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случае если к участию в запросе коммерческих предложений был допущен </w:t>
      </w:r>
      <w:r w:rsidR="00892F47" w:rsidRPr="00936BAA">
        <w:rPr>
          <w:rFonts w:ascii="Times New Roman" w:hAnsi="Times New Roman" w:cs="Times New Roman"/>
        </w:rPr>
        <w:t xml:space="preserve">только один участник, </w:t>
      </w:r>
      <w:r w:rsidRPr="00936BAA">
        <w:rPr>
          <w:rFonts w:ascii="Times New Roman" w:hAnsi="Times New Roman" w:cs="Times New Roman"/>
        </w:rPr>
        <w:t>договор на поставку товара, выполнение работ, оказания услуг заключается с данным участником</w:t>
      </w:r>
      <w:r w:rsidR="00892F47" w:rsidRPr="00936BAA">
        <w:rPr>
          <w:rFonts w:ascii="Times New Roman" w:hAnsi="Times New Roman" w:cs="Times New Roman"/>
        </w:rPr>
        <w:t xml:space="preserve">. Соответствующая информация вносится в протокол рассмотрения заявок. </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4.6.12. Протокол рассмотрения, оценки и сопоставления заявок на участие в запросе коммерческих предложений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коммерческих предложений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рекомендацию Заказчику о заключении или </w:t>
      </w:r>
      <w:proofErr w:type="spellStart"/>
      <w:r w:rsidRPr="00936BAA">
        <w:rPr>
          <w:rFonts w:ascii="Times New Roman" w:hAnsi="Times New Roman" w:cs="Times New Roman"/>
        </w:rPr>
        <w:t>незаключении</w:t>
      </w:r>
      <w:proofErr w:type="spellEnd"/>
      <w:r w:rsidRPr="00936BAA">
        <w:rPr>
          <w:rFonts w:ascii="Times New Roman" w:hAnsi="Times New Roman" w:cs="Times New Roman"/>
        </w:rPr>
        <w:t xml:space="preserve"> договора с победителем запроса коммерческих предложений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Данный протокол составляется в одном экземпляре, который хранится у Заказчика не менее трех лет.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FE7FF0" w:rsidRPr="00936BAA" w:rsidRDefault="00FE7FF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4.6.16. Если по результатам проведения запроса коммерческих предложений победителем признается участник, с которым у Заказчика имеется действующий на дату проведения запроса коммерческих предложений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w:t>
      </w:r>
      <w:r w:rsidRPr="00936BAA">
        <w:rPr>
          <w:rFonts w:ascii="Times New Roman" w:hAnsi="Times New Roman" w:cs="Times New Roman"/>
        </w:rPr>
        <w:lastRenderedPageBreak/>
        <w:t>им запросе коммерческих предложений, допускается оформление и подписание дополнительного  соглашения к такому действующему договору с включением в него всех позиций по товарам (работам, услугам), по которым проводился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5. Закупка путем проведения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5.1.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Победителем признается участник закупок, предложивший наиболее низкую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5.1.2. 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5.1.3. 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w:t>
      </w:r>
      <w:r w:rsidR="00C06369" w:rsidRPr="00936BAA">
        <w:rPr>
          <w:rFonts w:ascii="Times New Roman" w:hAnsi="Times New Roman" w:cs="Times New Roman"/>
        </w:rPr>
        <w:t>два дня</w:t>
      </w:r>
      <w:r w:rsidRPr="00936BAA">
        <w:rPr>
          <w:rFonts w:ascii="Times New Roman" w:hAnsi="Times New Roman" w:cs="Times New Roman"/>
        </w:rPr>
        <w:t xml:space="preserve">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48"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49"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5.2. Извещение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5.2.2. В извещении о проведении запроса котировок указываются: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рассмотрения предложений участников закупки и подведения итогов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5.3. Документация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5.3.1. В документации о проведении запроса котировок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936BAA">
        <w:rPr>
          <w:rFonts w:ascii="Times New Roman" w:hAnsi="Times New Roman" w:cs="Times New Roman"/>
        </w:rPr>
        <w:lastRenderedPageBreak/>
        <w:t>связанные с определением соответствия поставляемого товара, выполняемой работы, оказываемой услуги потребностям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критерии оценки и сопоставления заявок на участие в закупке (цена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порядок оценки и сопоставления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5.4. Порядок подачи заявок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5.4.1. Заявка на участие в запросе котировок </w:t>
      </w:r>
      <w:r w:rsidR="007D520C" w:rsidRPr="00936BAA">
        <w:rPr>
          <w:rFonts w:ascii="Times New Roman" w:hAnsi="Times New Roman" w:cs="Times New Roman"/>
        </w:rPr>
        <w:t xml:space="preserve">подается в письменной форме на почтовый адрес Заказчика либо в электронном виде на </w:t>
      </w:r>
      <w:r w:rsidR="003C0BA7" w:rsidRPr="00936BAA">
        <w:rPr>
          <w:rFonts w:ascii="Times New Roman" w:hAnsi="Times New Roman" w:cs="Times New Roman"/>
        </w:rPr>
        <w:t>адрес электронной почты</w:t>
      </w:r>
      <w:r w:rsidR="007D520C" w:rsidRPr="00936BAA">
        <w:rPr>
          <w:rFonts w:ascii="Times New Roman" w:hAnsi="Times New Roman" w:cs="Times New Roman"/>
        </w:rPr>
        <w:t xml:space="preserve"> Заказчика и </w:t>
      </w:r>
      <w:r w:rsidRPr="00936BAA">
        <w:rPr>
          <w:rFonts w:ascii="Times New Roman" w:hAnsi="Times New Roman" w:cs="Times New Roman"/>
        </w:rPr>
        <w:t>должна включать: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50"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конверта с заявкой от участника</w:t>
      </w:r>
      <w:r w:rsidR="008F2F99" w:rsidRPr="00936BAA">
        <w:rPr>
          <w:rFonts w:ascii="Times New Roman" w:hAnsi="Times New Roman" w:cs="Times New Roman"/>
        </w:rPr>
        <w:t xml:space="preserve"> либо отправления заявки на </w:t>
      </w:r>
      <w:r w:rsidR="003C0BA7" w:rsidRPr="00936BAA">
        <w:rPr>
          <w:rFonts w:ascii="Times New Roman" w:hAnsi="Times New Roman" w:cs="Times New Roman"/>
        </w:rPr>
        <w:t>адрес электронной почты</w:t>
      </w:r>
      <w:r w:rsidR="008F2F99"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w:t>
      </w:r>
      <w:r w:rsidRPr="00936BAA">
        <w:rPr>
          <w:rFonts w:ascii="Times New Roman" w:hAnsi="Times New Roman" w:cs="Times New Roman"/>
        </w:rPr>
        <w:lastRenderedPageBreak/>
        <w:t xml:space="preserve">ведение которых предусмотрено </w:t>
      </w:r>
      <w:hyperlink r:id="rId5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5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предложение о цене договора, в том числе предложение о цене единицы товара, услуги, работы;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иные документы в соответствии с требованиями документации о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r w:rsidR="008F2F99"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r w:rsidR="007D520C" w:rsidRPr="00936BAA">
        <w:rPr>
          <w:rFonts w:ascii="Times New Roman" w:hAnsi="Times New Roman" w:cs="Times New Roman"/>
        </w:rPr>
        <w:t xml:space="preserve"> либо</w:t>
      </w:r>
      <w:r w:rsidR="008F2F99" w:rsidRPr="00936BAA">
        <w:rPr>
          <w:rFonts w:ascii="Times New Roman" w:hAnsi="Times New Roman" w:cs="Times New Roman"/>
        </w:rPr>
        <w:t xml:space="preserve"> </w:t>
      </w:r>
      <w:r w:rsidR="007D520C" w:rsidRPr="00936BAA">
        <w:rPr>
          <w:rFonts w:ascii="Times New Roman" w:hAnsi="Times New Roman" w:cs="Times New Roman"/>
        </w:rPr>
        <w:t xml:space="preserve"> направляется в электронном виде на </w:t>
      </w:r>
      <w:r w:rsidR="003C0BA7" w:rsidRPr="00936BAA">
        <w:rPr>
          <w:rFonts w:ascii="Times New Roman" w:hAnsi="Times New Roman" w:cs="Times New Roman"/>
        </w:rPr>
        <w:t>адрес электронной почты</w:t>
      </w:r>
      <w:r w:rsidR="007D520C" w:rsidRPr="00936BAA">
        <w:rPr>
          <w:rFonts w:ascii="Times New Roman" w:hAnsi="Times New Roman" w:cs="Times New Roman"/>
        </w:rPr>
        <w:t xml:space="preserve"> Заказчика</w:t>
      </w:r>
      <w:r w:rsidRPr="00936BAA">
        <w:rPr>
          <w:rFonts w:ascii="Times New Roman" w:hAnsi="Times New Roman" w:cs="Times New Roman"/>
        </w:rPr>
        <w:t>.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r w:rsidR="008F2F99" w:rsidRPr="00936BAA">
        <w:rPr>
          <w:rFonts w:ascii="Times New Roman" w:hAnsi="Times New Roman" w:cs="Times New Roman"/>
        </w:rPr>
        <w:t xml:space="preserve"> и обеспечивать конфиденциальность сведений полученных в электронном виде заявок до их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5.4.6. Каждый конверт с заявкой на участие в запросе котировок, </w:t>
      </w:r>
      <w:r w:rsidR="007D520C" w:rsidRPr="00936BAA">
        <w:rPr>
          <w:rFonts w:ascii="Times New Roman" w:hAnsi="Times New Roman" w:cs="Times New Roman"/>
        </w:rPr>
        <w:t>и заявки, поступившие в электронном виде, которые получены</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7D520C" w:rsidRPr="00936BAA">
        <w:rPr>
          <w:rFonts w:ascii="Times New Roman" w:hAnsi="Times New Roman" w:cs="Times New Roman"/>
        </w:rPr>
        <w:t xml:space="preserve"> и заявки, полученной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фамилия, имя, отчество физического лица, передавшего заявку, без указания наименования организации, от которой она подана;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5.4.7. Заявки на участие в запросе котировок, полученные после окончания их приема, возвращаются участникам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5.5. Порядок вскрытия, рассмотрения, оценки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и сопоставления заявок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w:t>
      </w:r>
      <w:r w:rsidR="007D520C" w:rsidRPr="00936BAA">
        <w:rPr>
          <w:rFonts w:ascii="Times New Roman" w:hAnsi="Times New Roman" w:cs="Times New Roman"/>
        </w:rPr>
        <w:t xml:space="preserve"> и рассматривает заявки, поступившие в электронном виде</w:t>
      </w:r>
      <w:r w:rsidRPr="00936BAA">
        <w:rPr>
          <w:rFonts w:ascii="Times New Roman" w:hAnsi="Times New Roman" w:cs="Times New Roman"/>
        </w:rPr>
        <w:t xml:space="preserve">. Прием заявок на участие в запросе котировок </w:t>
      </w:r>
      <w:r w:rsidRPr="00936BAA">
        <w:rPr>
          <w:rFonts w:ascii="Times New Roman" w:hAnsi="Times New Roman" w:cs="Times New Roman"/>
        </w:rPr>
        <w:lastRenderedPageBreak/>
        <w:t>прекращается непосредственно перед вскрытием конвертов с такими заявками</w:t>
      </w:r>
      <w:r w:rsidR="007D520C" w:rsidRPr="00936BAA">
        <w:rPr>
          <w:rFonts w:ascii="Times New Roman" w:hAnsi="Times New Roman" w:cs="Times New Roman"/>
        </w:rPr>
        <w:t xml:space="preserve"> и рассмотрением заявок, поступивших в электронном виде</w:t>
      </w:r>
      <w:r w:rsidRPr="00936BAA">
        <w:rPr>
          <w:rFonts w:ascii="Times New Roman" w:hAnsi="Times New Roman" w:cs="Times New Roman"/>
        </w:rPr>
        <w:t xml:space="preserve">. При вскрытии конвертов </w:t>
      </w:r>
      <w:r w:rsidR="007D520C"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5.5.2. Председатель комиссии по закупкам при вскрытии конвертов с заявками на участие</w:t>
      </w:r>
      <w:r w:rsidR="007D520C" w:rsidRPr="00936BAA">
        <w:rPr>
          <w:rFonts w:ascii="Times New Roman" w:hAnsi="Times New Roman" w:cs="Times New Roman"/>
        </w:rPr>
        <w:t xml:space="preserve"> и рассмотрении заявок, поступивших в электронном виде,</w:t>
      </w:r>
      <w:r w:rsidRPr="00936BAA">
        <w:rPr>
          <w:rFonts w:ascii="Times New Roman" w:hAnsi="Times New Roman" w:cs="Times New Roman"/>
        </w:rPr>
        <w:t xml:space="preserve"> объявляет, а секретарь комиссии по закупкам заносит в протокол вскрытия конвертов и рассмотрения заявок</w:t>
      </w:r>
      <w:r w:rsidR="007D520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7D520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почтовый адрес, контактный телефон каждого участника закупок, конверт с заявкой которого вскрывается</w:t>
      </w:r>
      <w:r w:rsidR="008F2F99" w:rsidRPr="00936BAA">
        <w:rPr>
          <w:rFonts w:ascii="Times New Roman" w:hAnsi="Times New Roman" w:cs="Times New Roman"/>
        </w:rPr>
        <w:t xml:space="preserve"> либо заявка, полученная в электронном виде</w:t>
      </w:r>
      <w:r w:rsidRPr="00936BAA">
        <w:rPr>
          <w:rFonts w:ascii="Times New Roman" w:hAnsi="Times New Roman" w:cs="Times New Roman"/>
        </w:rPr>
        <w:t xml:space="preserve">, </w:t>
      </w:r>
      <w:r w:rsidR="008F2F99" w:rsidRPr="00936BAA">
        <w:rPr>
          <w:rFonts w:ascii="Times New Roman" w:hAnsi="Times New Roman" w:cs="Times New Roman"/>
        </w:rPr>
        <w:t xml:space="preserve">которого рассматривается, </w:t>
      </w:r>
      <w:r w:rsidRPr="00936BAA">
        <w:rPr>
          <w:rFonts w:ascii="Times New Roman" w:hAnsi="Times New Roman" w:cs="Times New Roman"/>
        </w:rPr>
        <w:t>а также дата и время поступления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рекомендации Заказчику заключить или не заключить договор с победителем запроса котировок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5.5.3. Протокол вскрытия конвертов и рассмотрения заявок</w:t>
      </w:r>
      <w:r w:rsidR="007D520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w:t>
      </w:r>
      <w:r w:rsidR="008F2F99" w:rsidRPr="00936BAA">
        <w:rPr>
          <w:rFonts w:ascii="Times New Roman" w:hAnsi="Times New Roman" w:cs="Times New Roman"/>
        </w:rPr>
        <w:t xml:space="preserve"> и рассмотрения заявок, полученных в электронном виде</w:t>
      </w:r>
      <w:r w:rsidRPr="00936BAA">
        <w:rPr>
          <w:rFonts w:ascii="Times New Roman" w:hAnsi="Times New Roman" w:cs="Times New Roman"/>
        </w:rPr>
        <w:t>. Данный протокол составляется в одном экземпляре, который хранится у Заказчика не менее трех лет.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w:t>
      </w:r>
      <w:r w:rsidR="00D71157" w:rsidRPr="00936BAA">
        <w:rPr>
          <w:rFonts w:ascii="Times New Roman" w:hAnsi="Times New Roman" w:cs="Times New Roman"/>
        </w:rPr>
        <w:t>4</w:t>
      </w:r>
      <w:r w:rsidRPr="00936BAA">
        <w:rPr>
          <w:rFonts w:ascii="Times New Roman" w:hAnsi="Times New Roman" w:cs="Times New Roman"/>
        </w:rPr>
        <w:t xml:space="preserve">.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w:t>
      </w:r>
      <w:r w:rsidR="00D71157" w:rsidRPr="00936BAA">
        <w:rPr>
          <w:rFonts w:ascii="Times New Roman" w:hAnsi="Times New Roman" w:cs="Times New Roman"/>
        </w:rPr>
        <w:t>5</w:t>
      </w:r>
      <w:r w:rsidRPr="00936BAA">
        <w:rPr>
          <w:rFonts w:ascii="Times New Roman" w:hAnsi="Times New Roman" w:cs="Times New Roman"/>
        </w:rPr>
        <w:t>.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49650F" w:rsidRPr="00936BAA" w:rsidRDefault="0049650F"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5.5.8. В случае если к участию в запросе котировок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49650F" w:rsidRPr="00936BAA" w:rsidRDefault="0049650F"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случае если к участию в запросе котировок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заявок. </w:t>
      </w:r>
    </w:p>
    <w:p w:rsidR="00C06617" w:rsidRPr="00936BAA" w:rsidRDefault="00C06617"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5.5.9. Если по результатам проведения запроса котировок победителем признается участник, с которым у Заказчика имеется действующий на дату проведения запроса котировок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выигранной им запросе котировок, допускается оформление и подписание дополнительного соглашения к такому действующему договору с включением в него всех позиций по товарам (работам, услугам), по которым проводился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6. Закупка у единственного поставщика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6.1. Проведение закупки у единственного поставщика осуществляется Заказчиком в следующих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при необходимости закупки товаров, работ и услуг на сумму до </w:t>
      </w:r>
      <w:r w:rsidR="00D71157" w:rsidRPr="00936BAA">
        <w:rPr>
          <w:rFonts w:ascii="Times New Roman" w:hAnsi="Times New Roman" w:cs="Times New Roman"/>
        </w:rPr>
        <w:t>300</w:t>
      </w:r>
      <w:r w:rsidR="001F1B8F" w:rsidRPr="00936BAA">
        <w:rPr>
          <w:rFonts w:ascii="Times New Roman" w:hAnsi="Times New Roman" w:cs="Times New Roman"/>
        </w:rPr>
        <w:t xml:space="preserve"> 000</w:t>
      </w:r>
      <w:r w:rsidR="00D71157" w:rsidRPr="00936BAA">
        <w:rPr>
          <w:rFonts w:ascii="Times New Roman" w:hAnsi="Times New Roman" w:cs="Times New Roman"/>
        </w:rPr>
        <w:t xml:space="preserve"> (трехсот</w:t>
      </w:r>
      <w:r w:rsidR="001F1B8F" w:rsidRPr="00936BAA">
        <w:rPr>
          <w:rFonts w:ascii="Times New Roman" w:hAnsi="Times New Roman" w:cs="Times New Roman"/>
        </w:rPr>
        <w:t xml:space="preserve"> тысяч</w:t>
      </w:r>
      <w:r w:rsidR="00D71157" w:rsidRPr="00936BAA">
        <w:rPr>
          <w:rFonts w:ascii="Times New Roman" w:hAnsi="Times New Roman" w:cs="Times New Roman"/>
        </w:rPr>
        <w:t>)</w:t>
      </w:r>
      <w:r w:rsidRPr="00936BAA">
        <w:rPr>
          <w:rFonts w:ascii="Times New Roman" w:hAnsi="Times New Roman" w:cs="Times New Roman"/>
        </w:rPr>
        <w:t xml:space="preserve"> руб. (без учета НДС) в календарный квартал;</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AB2F9F" w:rsidRPr="00936BAA" w:rsidRDefault="00AB2F9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при заключении договор</w:t>
      </w:r>
      <w:r w:rsidR="00C82CA2" w:rsidRPr="00936BAA">
        <w:rPr>
          <w:rFonts w:ascii="Times New Roman" w:hAnsi="Times New Roman" w:cs="Times New Roman"/>
        </w:rPr>
        <w:t>ов</w:t>
      </w:r>
      <w:r w:rsidRPr="00936BAA">
        <w:rPr>
          <w:rFonts w:ascii="Times New Roman" w:hAnsi="Times New Roman" w:cs="Times New Roman"/>
        </w:rPr>
        <w:t xml:space="preserve"> </w:t>
      </w:r>
      <w:r w:rsidR="00C82CA2" w:rsidRPr="00936BAA">
        <w:rPr>
          <w:rFonts w:ascii="Times New Roman" w:hAnsi="Times New Roman" w:cs="Times New Roman"/>
        </w:rPr>
        <w:t xml:space="preserve"> </w:t>
      </w:r>
      <w:r w:rsidRPr="00936BAA">
        <w:rPr>
          <w:rFonts w:ascii="Times New Roman" w:hAnsi="Times New Roman" w:cs="Times New Roman"/>
        </w:rPr>
        <w:t>ранее</w:t>
      </w:r>
      <w:r w:rsidR="004F5B05" w:rsidRPr="00936BAA">
        <w:rPr>
          <w:rFonts w:ascii="Times New Roman" w:hAnsi="Times New Roman" w:cs="Times New Roman"/>
        </w:rPr>
        <w:t xml:space="preserve"> даты утверждения настоящего Положения;</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w:t>
      </w:r>
      <w:r w:rsidR="00892F47" w:rsidRPr="00936BAA">
        <w:rPr>
          <w:rFonts w:ascii="Times New Roman" w:hAnsi="Times New Roman" w:cs="Times New Roman"/>
        </w:rPr>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w:t>
      </w:r>
      <w:r w:rsidR="00892F47" w:rsidRPr="00936BAA">
        <w:rPr>
          <w:rFonts w:ascii="Times New Roman" w:hAnsi="Times New Roman" w:cs="Times New Roman"/>
        </w:rPr>
        <w:t>) при выполнении работ по мобилизационной подготовке;</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w:t>
      </w:r>
      <w:r w:rsidR="00892F47" w:rsidRPr="00936BAA">
        <w:rPr>
          <w:rFonts w:ascii="Times New Roman" w:hAnsi="Times New Roman" w:cs="Times New Roman"/>
        </w:rPr>
        <w:t>)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w:t>
      </w:r>
      <w:r w:rsidR="00892F47" w:rsidRPr="00936BAA">
        <w:rPr>
          <w:rFonts w:ascii="Times New Roman" w:hAnsi="Times New Roman" w:cs="Times New Roman"/>
        </w:rPr>
        <w:t xml:space="preserve">) при заключении договоров с организациями, занимающими монопольное положение на рынке в соответствии с Федеральным </w:t>
      </w:r>
      <w:hyperlink r:id="rId53" w:history="1">
        <w:r w:rsidR="00892F47" w:rsidRPr="00936BAA">
          <w:rPr>
            <w:rFonts w:ascii="Times New Roman" w:hAnsi="Times New Roman" w:cs="Times New Roman"/>
          </w:rPr>
          <w:t>законом</w:t>
        </w:r>
      </w:hyperlink>
      <w:r w:rsidR="00892F47" w:rsidRPr="00936BAA">
        <w:rPr>
          <w:rFonts w:ascii="Times New Roman" w:hAnsi="Times New Roman" w:cs="Times New Roman"/>
        </w:rPr>
        <w:t xml:space="preserve"> от 17.08.1995 N 147-ФЗ "О естественных монополиях";</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w:t>
      </w:r>
      <w:r w:rsidR="00892F47" w:rsidRPr="00936BAA">
        <w:rPr>
          <w:rFonts w:ascii="Times New Roman" w:hAnsi="Times New Roman" w:cs="Times New Roman"/>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1</w:t>
      </w:r>
      <w:r w:rsidRPr="00936BAA">
        <w:rPr>
          <w:rFonts w:ascii="Times New Roman" w:hAnsi="Times New Roman" w:cs="Times New Roman"/>
        </w:rPr>
        <w:t>)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2</w:t>
      </w:r>
      <w:r w:rsidRPr="00936BAA">
        <w:rPr>
          <w:rFonts w:ascii="Times New Roman" w:hAnsi="Times New Roman" w:cs="Times New Roman"/>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3</w:t>
      </w:r>
      <w:r w:rsidRPr="00936BAA">
        <w:rPr>
          <w:rFonts w:ascii="Times New Roman" w:hAnsi="Times New Roman" w:cs="Times New Roman"/>
        </w:rPr>
        <w:t xml:space="preserve">) при осуществлении закупки услуг у государственных организаций, корпораций, </w:t>
      </w:r>
      <w:r w:rsidRPr="00936BAA">
        <w:rPr>
          <w:rFonts w:ascii="Times New Roman" w:hAnsi="Times New Roman" w:cs="Times New Roman"/>
        </w:rPr>
        <w:lastRenderedPageBreak/>
        <w:t>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4</w:t>
      </w:r>
      <w:r w:rsidRPr="00936BAA">
        <w:rPr>
          <w:rFonts w:ascii="Times New Roman" w:hAnsi="Times New Roman" w:cs="Times New Roman"/>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5</w:t>
      </w:r>
      <w:r w:rsidRPr="00936BAA">
        <w:rPr>
          <w:rFonts w:ascii="Times New Roman" w:hAnsi="Times New Roman" w:cs="Times New Roman"/>
        </w:rPr>
        <w:t xml:space="preserve">) при </w:t>
      </w:r>
      <w:r w:rsidR="00AD573E" w:rsidRPr="00936BAA">
        <w:rPr>
          <w:rFonts w:ascii="Times New Roman" w:hAnsi="Times New Roman" w:cs="Times New Roman"/>
        </w:rPr>
        <w:t>осуществлении закупки</w:t>
      </w:r>
      <w:r w:rsidRPr="00936BAA">
        <w:rPr>
          <w:rFonts w:ascii="Times New Roman" w:hAnsi="Times New Roman" w:cs="Times New Roman"/>
        </w:rPr>
        <w:t xml:space="preserve"> услуг водоснабжения, водоотведения, канализации, теплоснабжения, газоснабжения</w:t>
      </w:r>
      <w:r w:rsidR="004742EC" w:rsidRPr="00936BAA">
        <w:rPr>
          <w:rFonts w:ascii="Times New Roman" w:hAnsi="Times New Roman" w:cs="Times New Roman"/>
        </w:rPr>
        <w:t>, энергоснабжения, электроснабжения</w:t>
      </w:r>
      <w:r w:rsidRPr="00936BAA">
        <w:rPr>
          <w:rFonts w:ascii="Times New Roman" w:hAnsi="Times New Roman" w:cs="Times New Roman"/>
        </w:rPr>
        <w:t>,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16</w:t>
      </w:r>
      <w:r w:rsidR="00892F47" w:rsidRPr="00936BAA">
        <w:rPr>
          <w:rFonts w:ascii="Times New Roman" w:hAnsi="Times New Roman" w:cs="Times New Roman"/>
        </w:rPr>
        <w:t xml:space="preserve">) при осуществлении закупки с целью аренды недвижимого имущества, аренды имущества, </w:t>
      </w:r>
      <w:r w:rsidR="004742EC" w:rsidRPr="00936BAA">
        <w:rPr>
          <w:rFonts w:ascii="Times New Roman" w:hAnsi="Times New Roman" w:cs="Times New Roman"/>
        </w:rPr>
        <w:t>необходимого для функционирования производственного комплекса предприятия и оказания услуг потребителям</w:t>
      </w:r>
      <w:r w:rsidR="00892F47" w:rsidRPr="00936BAA">
        <w:rPr>
          <w:rFonts w:ascii="Times New Roman" w:hAnsi="Times New Roman" w:cs="Times New Roman"/>
        </w:rPr>
        <w:t>;</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w:t>
      </w:r>
      <w:r w:rsidR="00892F47" w:rsidRPr="00936BAA">
        <w:rPr>
          <w:rFonts w:ascii="Times New Roman" w:hAnsi="Times New Roman" w:cs="Times New Roman"/>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8</w:t>
      </w:r>
      <w:r w:rsidRPr="00936BAA">
        <w:rPr>
          <w:rFonts w:ascii="Times New Roman" w:hAnsi="Times New Roman" w:cs="Times New Roman"/>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9</w:t>
      </w:r>
      <w:r w:rsidRPr="00936BAA">
        <w:rPr>
          <w:rFonts w:ascii="Times New Roman" w:hAnsi="Times New Roman" w:cs="Times New Roman"/>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20</w:t>
      </w:r>
      <w:r w:rsidR="00892F47" w:rsidRPr="00936BAA">
        <w:rPr>
          <w:rFonts w:ascii="Times New Roman" w:hAnsi="Times New Roman" w:cs="Times New Roman"/>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4F5B05" w:rsidRPr="00936BAA">
        <w:rPr>
          <w:rFonts w:ascii="Times New Roman" w:hAnsi="Times New Roman" w:cs="Times New Roman"/>
        </w:rPr>
        <w:t>1</w:t>
      </w:r>
      <w:r w:rsidRPr="00936BAA">
        <w:rPr>
          <w:rFonts w:ascii="Times New Roman" w:hAnsi="Times New Roman" w:cs="Times New Roman"/>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4F5B05" w:rsidRPr="00936BAA">
        <w:rPr>
          <w:rFonts w:ascii="Times New Roman" w:hAnsi="Times New Roman" w:cs="Times New Roman"/>
        </w:rPr>
        <w:t>2</w:t>
      </w:r>
      <w:r w:rsidRPr="00936BAA">
        <w:rPr>
          <w:rFonts w:ascii="Times New Roman" w:hAnsi="Times New Roman" w:cs="Times New Roman"/>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D87704" w:rsidRPr="00936BAA" w:rsidRDefault="00D87704">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23) при проведении </w:t>
      </w:r>
      <w:r w:rsidR="004B0866" w:rsidRPr="00936BAA">
        <w:rPr>
          <w:rFonts w:ascii="Times New Roman" w:hAnsi="Times New Roman" w:cs="Times New Roman"/>
        </w:rPr>
        <w:t>закупки товаров, работ, услуг, которые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r w:rsidR="006E4F00"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4</w:t>
      </w:r>
      <w:r w:rsidRPr="00936BAA">
        <w:rPr>
          <w:rFonts w:ascii="Times New Roman" w:hAnsi="Times New Roman" w:cs="Times New Roman"/>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5</w:t>
      </w:r>
      <w:r w:rsidRPr="00936BAA">
        <w:rPr>
          <w:rFonts w:ascii="Times New Roman" w:hAnsi="Times New Roman" w:cs="Times New Roman"/>
        </w:rPr>
        <w:t>) при заключении договора с оператором электронной площадки;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6</w:t>
      </w:r>
      <w:r w:rsidRPr="00936BAA">
        <w:rPr>
          <w:rFonts w:ascii="Times New Roman" w:hAnsi="Times New Roman" w:cs="Times New Roman"/>
        </w:rPr>
        <w:t>)</w:t>
      </w:r>
      <w:r w:rsidR="00944C0F" w:rsidRPr="00936BAA">
        <w:rPr>
          <w:rFonts w:ascii="Times New Roman" w:hAnsi="Times New Roman" w:cs="Times New Roman"/>
        </w:rPr>
        <w:t xml:space="preserve"> в иных случаях</w:t>
      </w:r>
      <w:r w:rsidR="004742EC" w:rsidRPr="00936BAA">
        <w:rPr>
          <w:rFonts w:ascii="Times New Roman" w:hAnsi="Times New Roman" w:cs="Times New Roman"/>
        </w:rPr>
        <w:t>, предусмотренных законодательством и данным Положением</w:t>
      </w:r>
      <w:r w:rsidR="00944C0F"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7</w:t>
      </w:r>
      <w:bookmarkStart w:id="11" w:name="_GoBack"/>
      <w:bookmarkEnd w:id="11"/>
      <w:r w:rsidRPr="00936BAA">
        <w:rPr>
          <w:rFonts w:ascii="Times New Roman" w:hAnsi="Times New Roman" w:cs="Times New Roman"/>
        </w:rPr>
        <w:t>) при закупке товаров и услуг, перечисленных в приведенной таблице.</w:t>
      </w:r>
    </w:p>
    <w:p w:rsidR="00945BEC" w:rsidRPr="00936BAA" w:rsidRDefault="00945BEC" w:rsidP="00945BEC">
      <w:pPr>
        <w:widowControl w:val="0"/>
        <w:autoSpaceDE w:val="0"/>
        <w:autoSpaceDN w:val="0"/>
        <w:adjustRightInd w:val="0"/>
        <w:spacing w:after="0" w:line="240" w:lineRule="auto"/>
        <w:ind w:firstLine="540"/>
        <w:jc w:val="both"/>
        <w:rPr>
          <w:rFonts w:ascii="Calibri" w:hAnsi="Calibri" w:cs="Calibri"/>
        </w:rPr>
      </w:pP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Код по      │                    Наименование                         │</w:t>
      </w:r>
    </w:p>
    <w:p w:rsidR="00945BEC" w:rsidRPr="00936BAA" w:rsidRDefault="00945BEC" w:rsidP="00945BEC">
      <w:pPr>
        <w:pStyle w:val="ConsPlusNonformat"/>
      </w:pPr>
      <w:r w:rsidRPr="00936BAA">
        <w:t>│ Общероссийскому │                                                         │</w:t>
      </w:r>
    </w:p>
    <w:p w:rsidR="00945BEC" w:rsidRPr="00936BAA" w:rsidRDefault="00945BEC" w:rsidP="00945BEC">
      <w:pPr>
        <w:pStyle w:val="ConsPlusNonformat"/>
      </w:pPr>
      <w:r w:rsidRPr="00936BAA">
        <w:t>│ классификатору  │                                                         │</w:t>
      </w:r>
    </w:p>
    <w:p w:rsidR="00945BEC" w:rsidRPr="00936BAA" w:rsidRDefault="00945BEC" w:rsidP="00945BEC">
      <w:pPr>
        <w:pStyle w:val="ConsPlusNonformat"/>
      </w:pPr>
      <w:r w:rsidRPr="00936BAA">
        <w:t>│      видов      │                                                         │</w:t>
      </w:r>
    </w:p>
    <w:p w:rsidR="00945BEC" w:rsidRPr="00936BAA" w:rsidRDefault="00945BEC" w:rsidP="00945BEC">
      <w:pPr>
        <w:pStyle w:val="ConsPlusNonformat"/>
      </w:pPr>
      <w:r w:rsidRPr="00936BAA">
        <w:t>│  экономической  │                                                         │</w:t>
      </w:r>
    </w:p>
    <w:p w:rsidR="00945BEC" w:rsidRPr="00936BAA" w:rsidRDefault="00945BEC" w:rsidP="00945BEC">
      <w:pPr>
        <w:pStyle w:val="ConsPlusNonformat"/>
      </w:pPr>
      <w:r w:rsidRPr="00936BAA">
        <w:t>│  деятельности,  │                                                         │</w:t>
      </w:r>
    </w:p>
    <w:p w:rsidR="00945BEC" w:rsidRPr="00936BAA" w:rsidRDefault="00945BEC" w:rsidP="00945BEC">
      <w:pPr>
        <w:pStyle w:val="ConsPlusNonformat"/>
      </w:pPr>
      <w:r w:rsidRPr="00936BAA">
        <w:t>│продукции и услуг│                                                         │</w:t>
      </w:r>
    </w:p>
    <w:p w:rsidR="00945BEC" w:rsidRPr="00936BAA" w:rsidRDefault="00945BEC" w:rsidP="00945BEC">
      <w:pPr>
        <w:pStyle w:val="ConsPlusNonformat"/>
      </w:pPr>
      <w:r w:rsidRPr="00936BAA">
        <w:t>│(ОКДП) ОК 004-93 │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4" w:history="1">
        <w:r w:rsidRPr="00936BAA">
          <w:t>2100000</w:t>
        </w:r>
      </w:hyperlink>
      <w:r w:rsidRPr="00936BAA">
        <w:t xml:space="preserve">     │Целлюлоза, бумага, картон и изделия из них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lastRenderedPageBreak/>
        <w:t xml:space="preserve">│     </w:t>
      </w:r>
      <w:hyperlink r:id="rId55" w:history="1">
        <w:r w:rsidRPr="00936BAA">
          <w:t>2200000</w:t>
        </w:r>
      </w:hyperlink>
      <w:r w:rsidRPr="00936BAA">
        <w:t xml:space="preserve">     │Полиграфическая и печатная продукция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6" w:history="1">
        <w:r w:rsidRPr="00936BAA">
          <w:t>3000000</w:t>
        </w:r>
      </w:hyperlink>
      <w:r w:rsidRPr="00936BAA">
        <w:t xml:space="preserve">     │Канцелярская, бухгалтерская и электронно-вычислительная  │</w:t>
      </w:r>
    </w:p>
    <w:p w:rsidR="00945BEC" w:rsidRPr="00936BAA" w:rsidRDefault="00945BEC" w:rsidP="00945BEC">
      <w:pPr>
        <w:pStyle w:val="ConsPlusNonformat"/>
      </w:pPr>
      <w:r w:rsidRPr="00936BAA">
        <w:t>│                 │техника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7" w:history="1">
        <w:r w:rsidRPr="00936BAA">
          <w:t>3200000</w:t>
        </w:r>
      </w:hyperlink>
      <w:r w:rsidRPr="00936BAA">
        <w:t xml:space="preserve">     │Оборудование и аппаратура для радио, телевидения и       │</w:t>
      </w:r>
    </w:p>
    <w:p w:rsidR="00945BEC" w:rsidRPr="00936BAA" w:rsidRDefault="00945BEC" w:rsidP="00945BEC">
      <w:pPr>
        <w:pStyle w:val="ConsPlusNonformat"/>
      </w:pPr>
      <w:r w:rsidRPr="00936BAA">
        <w:t>│                 │связи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8" w:history="1">
        <w:r w:rsidRPr="00936BAA">
          <w:t>3300000</w:t>
        </w:r>
      </w:hyperlink>
      <w:r w:rsidRPr="00936BAA">
        <w:t xml:space="preserve">     │Аппаратура медицинская; средства измерения; фото- и      │</w:t>
      </w:r>
    </w:p>
    <w:p w:rsidR="00945BEC" w:rsidRPr="00936BAA" w:rsidRDefault="00945BEC" w:rsidP="00945BEC">
      <w:pPr>
        <w:pStyle w:val="ConsPlusNonformat"/>
      </w:pPr>
      <w:r w:rsidRPr="00936BAA">
        <w:t>│                 │киноаппаратура; часы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9" w:history="1">
        <w:r w:rsidRPr="00936BAA">
          <w:t>3400000</w:t>
        </w:r>
      </w:hyperlink>
      <w:r w:rsidRPr="00936BAA">
        <w:t xml:space="preserve">     │Автомобили, прицепы и полуприцепы, кузова для            │</w:t>
      </w:r>
    </w:p>
    <w:p w:rsidR="00945BEC" w:rsidRPr="00936BAA" w:rsidRDefault="00945BEC" w:rsidP="00945BEC">
      <w:pPr>
        <w:pStyle w:val="ConsPlusNonformat"/>
      </w:pPr>
      <w:r w:rsidRPr="00936BAA">
        <w:t>│                 │автомобилей, детали и принадлежности к автомобилям,      │</w:t>
      </w:r>
    </w:p>
    <w:p w:rsidR="00945BEC" w:rsidRPr="00936BAA" w:rsidRDefault="00945BEC" w:rsidP="00945BEC">
      <w:pPr>
        <w:pStyle w:val="ConsPlusNonformat"/>
      </w:pPr>
      <w:r w:rsidRPr="00936BAA">
        <w:t>│                 │гаражное оборудование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0" w:history="1">
        <w:r w:rsidRPr="00936BAA">
          <w:t>3590000</w:t>
        </w:r>
      </w:hyperlink>
      <w:r w:rsidRPr="00936BAA">
        <w:t xml:space="preserve">     │Транспортные средства, не включенные в другие            │</w:t>
      </w:r>
    </w:p>
    <w:p w:rsidR="00945BEC" w:rsidRPr="00936BAA" w:rsidRDefault="00945BEC" w:rsidP="00945BEC">
      <w:pPr>
        <w:pStyle w:val="ConsPlusNonformat"/>
      </w:pPr>
      <w:r w:rsidRPr="00936BAA">
        <w:t>│                 │группировки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1" w:history="1">
        <w:r w:rsidRPr="00936BAA">
          <w:t>3699010</w:t>
        </w:r>
      </w:hyperlink>
      <w:r w:rsidRPr="00936BAA">
        <w:t xml:space="preserve">     │Канцелярские принадлежности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2" w:history="1">
        <w:r w:rsidRPr="00936BAA">
          <w:t>4100000</w:t>
        </w:r>
      </w:hyperlink>
      <w:r w:rsidRPr="00936BAA">
        <w:t xml:space="preserve">     │Природная вода и лед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3" w:history="1">
        <w:r w:rsidRPr="00936BAA">
          <w:t>5000000</w:t>
        </w:r>
      </w:hyperlink>
      <w:r w:rsidRPr="00936BAA">
        <w:t xml:space="preserve">     │Услуги по торговле, техническому обслуживанию и ремонту  │</w:t>
      </w:r>
    </w:p>
    <w:p w:rsidR="00945BEC" w:rsidRPr="00936BAA" w:rsidRDefault="00945BEC" w:rsidP="00945BEC">
      <w:pPr>
        <w:pStyle w:val="ConsPlusNonformat"/>
      </w:pPr>
      <w:r w:rsidRPr="00936BAA">
        <w:t>│                 │автомобилей и мотоциклов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4" w:history="1">
        <w:r w:rsidRPr="00936BAA">
          <w:t>7250000</w:t>
        </w:r>
      </w:hyperlink>
      <w:r w:rsidRPr="00936BAA">
        <w:t xml:space="preserve">     │Услуги по техническому обслуживанию и ремонту оргтехники │</w:t>
      </w:r>
    </w:p>
    <w:p w:rsidR="00945BEC" w:rsidRPr="00936BAA" w:rsidRDefault="00945BEC" w:rsidP="00945BEC">
      <w:pPr>
        <w:pStyle w:val="ConsPlusNonformat"/>
      </w:pPr>
      <w:r w:rsidRPr="00936BAA">
        <w:t>│                 │для офисов, электронных вычислительных машин и           │</w:t>
      </w:r>
    </w:p>
    <w:p w:rsidR="00945BEC" w:rsidRPr="00936BAA" w:rsidRDefault="00945BEC" w:rsidP="00945BEC">
      <w:pPr>
        <w:pStyle w:val="ConsPlusNonformat"/>
      </w:pPr>
      <w:r w:rsidRPr="00936BAA">
        <w:t>│                 │используемого совместно с ними периферийного             │</w:t>
      </w:r>
    </w:p>
    <w:p w:rsidR="00945BEC" w:rsidRPr="00936BAA" w:rsidRDefault="00945BEC" w:rsidP="00945BEC">
      <w:pPr>
        <w:pStyle w:val="ConsPlusNonformat"/>
      </w:pPr>
      <w:r w:rsidRPr="00936BAA">
        <w:t>│                 │оборудования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5" w:history="1">
        <w:r w:rsidRPr="00936BAA">
          <w:t>7493000</w:t>
        </w:r>
      </w:hyperlink>
      <w:r w:rsidRPr="00936BAA">
        <w:t xml:space="preserve">     │Услуги по уборке зданий                                  │</w:t>
      </w:r>
    </w:p>
    <w:p w:rsidR="00945BEC" w:rsidRPr="00936BAA" w:rsidRDefault="00945BEC" w:rsidP="00945BEC">
      <w:pPr>
        <w:pStyle w:val="ConsPlusNonformat"/>
      </w:pPr>
      <w:r w:rsidRPr="00936BAA">
        <w:t>└─────────────────┴─────────────────────────────────────────────────────────┘</w:t>
      </w:r>
    </w:p>
    <w:p w:rsidR="00945BEC" w:rsidRPr="00936BAA" w:rsidRDefault="00945BEC" w:rsidP="00945BEC">
      <w:pPr>
        <w:widowControl w:val="0"/>
        <w:autoSpaceDE w:val="0"/>
        <w:autoSpaceDN w:val="0"/>
        <w:adjustRightInd w:val="0"/>
        <w:spacing w:after="0" w:line="240" w:lineRule="auto"/>
        <w:ind w:firstLine="540"/>
        <w:jc w:val="both"/>
        <w:rPr>
          <w:rFonts w:ascii="Calibri" w:hAnsi="Calibri" w:cs="Calibri"/>
          <w:sz w:val="20"/>
          <w:szCs w:val="20"/>
        </w:rPr>
      </w:pPr>
    </w:p>
    <w:p w:rsidR="00892F47" w:rsidRPr="00936BAA" w:rsidRDefault="00945BEC" w:rsidP="00945BE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6.2. Е</w:t>
      </w:r>
      <w:r w:rsidR="00892F47" w:rsidRPr="00936BAA">
        <w:rPr>
          <w:rFonts w:ascii="Times New Roman" w:hAnsi="Times New Roman" w:cs="Times New Roman"/>
        </w:rPr>
        <w:t>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1F1B8F" w:rsidRPr="00936BAA" w:rsidRDefault="001F1B8F"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6.3. В случаях, определенных настоящим Положением выбор поставщика может осуществляться закупкой у единственного поставщика, без проведения закупочных процедур.</w:t>
      </w:r>
    </w:p>
    <w:p w:rsidR="001F1B8F" w:rsidRPr="00936BAA" w:rsidRDefault="001F1B8F"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6.4. При заключении договора с единственным поставщиком Заказчик в течение 5 (пяти) рабочих дней размещает указанный договор</w:t>
      </w:r>
      <w:r w:rsidR="0029528C" w:rsidRPr="00936BAA">
        <w:rPr>
          <w:rFonts w:ascii="Times New Roman" w:hAnsi="Times New Roman" w:cs="Times New Roman"/>
        </w:rPr>
        <w:t xml:space="preserve"> </w:t>
      </w:r>
      <w:r w:rsidRPr="00936BAA">
        <w:rPr>
          <w:rFonts w:ascii="Times New Roman" w:hAnsi="Times New Roman" w:cs="Times New Roman"/>
        </w:rPr>
        <w:t>на официальном сайте и сайте Заказчика.</w:t>
      </w:r>
    </w:p>
    <w:p w:rsidR="00C06617" w:rsidRPr="00936BAA" w:rsidRDefault="00C06617"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6.5. Если с единственным поставщиком имеется действующий договор на поставку товаров (работ, услуг), аналогичных или близких по своим свойствам и функциональным особенностям тем, которые </w:t>
      </w:r>
      <w:r w:rsidR="00143B3C" w:rsidRPr="00936BAA">
        <w:rPr>
          <w:rFonts w:ascii="Times New Roman" w:hAnsi="Times New Roman" w:cs="Times New Roman"/>
        </w:rPr>
        <w:t>присутствуют в заключаемом договоре</w:t>
      </w:r>
      <w:r w:rsidRPr="00936BAA">
        <w:rPr>
          <w:rFonts w:ascii="Times New Roman" w:hAnsi="Times New Roman" w:cs="Times New Roman"/>
        </w:rPr>
        <w:t>, допускается оформление и подписание доп</w:t>
      </w:r>
      <w:r w:rsidR="00143B3C" w:rsidRPr="00936BAA">
        <w:rPr>
          <w:rFonts w:ascii="Times New Roman" w:hAnsi="Times New Roman" w:cs="Times New Roman"/>
        </w:rPr>
        <w:t>олнительного</w:t>
      </w:r>
      <w:r w:rsidRPr="00936BAA">
        <w:rPr>
          <w:rFonts w:ascii="Times New Roman" w:hAnsi="Times New Roman" w:cs="Times New Roman"/>
        </w:rPr>
        <w:t xml:space="preserve"> соглашения к такому действующему договору с включением в него всех позиций по товарам (работам, услугам), по которым </w:t>
      </w:r>
      <w:r w:rsidR="00531A9E" w:rsidRPr="00936BAA">
        <w:rPr>
          <w:rFonts w:ascii="Times New Roman" w:hAnsi="Times New Roman" w:cs="Times New Roman"/>
        </w:rPr>
        <w:t>заключается договор</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7. Заключительные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7.2. Контроль за соблюдением процедур закупок осуществляется в порядке, установленном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7.3. За нарушение требований настоящего Положения виновные лица несут ответственность в соответствии с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7.4. Участник закупки вправе обжаловать в судебном порядке действия (бездействие) Заказчика при закупке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w:t>
      </w:r>
      <w:proofErr w:type="spellStart"/>
      <w:r w:rsidRPr="00936BAA">
        <w:rPr>
          <w:rFonts w:ascii="Times New Roman" w:hAnsi="Times New Roman" w:cs="Times New Roman"/>
        </w:rPr>
        <w:t>неразмещения</w:t>
      </w:r>
      <w:proofErr w:type="spellEnd"/>
      <w:r w:rsidRPr="00936BAA">
        <w:rPr>
          <w:rFonts w:ascii="Times New Roman" w:hAnsi="Times New Roman" w:cs="Times New Roman"/>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предъявления к участникам закупки требования о представлении документов, не предусмотренных документацией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hyperlink r:id="rId66" w:history="1">
        <w:r w:rsidRPr="00936BAA">
          <w:rPr>
            <w:rFonts w:ascii="Times New Roman" w:hAnsi="Times New Roman" w:cs="Times New Roman"/>
          </w:rPr>
          <w:t>Закона</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sectPr w:rsidR="00892F47" w:rsidRPr="00936BAA" w:rsidSect="00336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892F47"/>
    <w:rsid w:val="000433A9"/>
    <w:rsid w:val="00143B3C"/>
    <w:rsid w:val="00174AC6"/>
    <w:rsid w:val="001B2245"/>
    <w:rsid w:val="001E78B0"/>
    <w:rsid w:val="001F1B8F"/>
    <w:rsid w:val="00201F82"/>
    <w:rsid w:val="002223B7"/>
    <w:rsid w:val="00280136"/>
    <w:rsid w:val="0029528C"/>
    <w:rsid w:val="002953F1"/>
    <w:rsid w:val="002B1292"/>
    <w:rsid w:val="002F71C6"/>
    <w:rsid w:val="00300E4C"/>
    <w:rsid w:val="003368D3"/>
    <w:rsid w:val="00351D7A"/>
    <w:rsid w:val="003C0BA7"/>
    <w:rsid w:val="003D1553"/>
    <w:rsid w:val="004155A6"/>
    <w:rsid w:val="00443DCC"/>
    <w:rsid w:val="00457CDB"/>
    <w:rsid w:val="004742EC"/>
    <w:rsid w:val="00490218"/>
    <w:rsid w:val="0049650F"/>
    <w:rsid w:val="004B0866"/>
    <w:rsid w:val="004F5B05"/>
    <w:rsid w:val="004F6C15"/>
    <w:rsid w:val="00510B4A"/>
    <w:rsid w:val="00525DE6"/>
    <w:rsid w:val="00531A9E"/>
    <w:rsid w:val="005613D1"/>
    <w:rsid w:val="005C081F"/>
    <w:rsid w:val="005E27E6"/>
    <w:rsid w:val="0060665C"/>
    <w:rsid w:val="00630C56"/>
    <w:rsid w:val="00631550"/>
    <w:rsid w:val="006E4F00"/>
    <w:rsid w:val="007D520C"/>
    <w:rsid w:val="00865096"/>
    <w:rsid w:val="00892F47"/>
    <w:rsid w:val="008A1A83"/>
    <w:rsid w:val="008F06F7"/>
    <w:rsid w:val="008F2F99"/>
    <w:rsid w:val="00905C4A"/>
    <w:rsid w:val="00923414"/>
    <w:rsid w:val="00936BAA"/>
    <w:rsid w:val="00944C0F"/>
    <w:rsid w:val="00945BEC"/>
    <w:rsid w:val="009A78C0"/>
    <w:rsid w:val="00A52152"/>
    <w:rsid w:val="00AB1260"/>
    <w:rsid w:val="00AB2F9F"/>
    <w:rsid w:val="00AD573E"/>
    <w:rsid w:val="00B47587"/>
    <w:rsid w:val="00B57644"/>
    <w:rsid w:val="00B67F9F"/>
    <w:rsid w:val="00B80937"/>
    <w:rsid w:val="00BD20C8"/>
    <w:rsid w:val="00C023A7"/>
    <w:rsid w:val="00C06369"/>
    <w:rsid w:val="00C06617"/>
    <w:rsid w:val="00C60203"/>
    <w:rsid w:val="00C66872"/>
    <w:rsid w:val="00C82CA2"/>
    <w:rsid w:val="00C8610C"/>
    <w:rsid w:val="00CE39C6"/>
    <w:rsid w:val="00CE3A18"/>
    <w:rsid w:val="00CF770A"/>
    <w:rsid w:val="00D16188"/>
    <w:rsid w:val="00D62D1B"/>
    <w:rsid w:val="00D71157"/>
    <w:rsid w:val="00D85024"/>
    <w:rsid w:val="00D87704"/>
    <w:rsid w:val="00DA07BA"/>
    <w:rsid w:val="00DB06C6"/>
    <w:rsid w:val="00DE6CED"/>
    <w:rsid w:val="00E22896"/>
    <w:rsid w:val="00E66498"/>
    <w:rsid w:val="00EB1A69"/>
    <w:rsid w:val="00EF7C54"/>
    <w:rsid w:val="00FD490B"/>
    <w:rsid w:val="00FD7A71"/>
    <w:rsid w:val="00FE151A"/>
    <w:rsid w:val="00FE7FF0"/>
    <w:rsid w:val="00FF2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F4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92F4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F4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92F47"/>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F4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92F4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F4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92F47"/>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03056A4022868CAD980824702D12A6588C17034906DAC360D969B0Ba9p5C" TargetMode="External"/><Relationship Id="rId18" Type="http://schemas.openxmlformats.org/officeDocument/2006/relationships/hyperlink" Target="consultantplus://offline/ref=D7303056A4022868CAD980824702D12A6588CD72309C6DAC360D969B0B9555461F1EA9A5003A32A5a2pAC" TargetMode="External"/><Relationship Id="rId26" Type="http://schemas.openxmlformats.org/officeDocument/2006/relationships/hyperlink" Target="consultantplus://offline/ref=D7303056A4022868CAD980824702D12A6588CD7F3D996DAC360D969B0Ba9p5C" TargetMode="External"/><Relationship Id="rId39" Type="http://schemas.openxmlformats.org/officeDocument/2006/relationships/hyperlink" Target="consultantplus://offline/ref=D7303056A4022868CAD980824702D12A6588CD72309C6DAC360D969B0B9555461F1EA9A5003A32A5a2pAC" TargetMode="External"/><Relationship Id="rId21" Type="http://schemas.openxmlformats.org/officeDocument/2006/relationships/hyperlink" Target="consultantplus://offline/ref=D7303056A4022868CAD980824702D12A6588C3753D9C6DAC360D969B0Ba9p5C" TargetMode="External"/><Relationship Id="rId34" Type="http://schemas.openxmlformats.org/officeDocument/2006/relationships/hyperlink" Target="consultantplus://offline/ref=D7303056A4022868CAD980824702D12A6588CD72309C6DAC360D969B0B9555461F1EA9A5003A32A5a2p9C" TargetMode="External"/><Relationship Id="rId42" Type="http://schemas.openxmlformats.org/officeDocument/2006/relationships/hyperlink" Target="consultantplus://offline/ref=D7303056A4022868CAD980824702D12A6588CD7F3D996DAC360D969B0Ba9p5C" TargetMode="External"/><Relationship Id="rId47" Type="http://schemas.openxmlformats.org/officeDocument/2006/relationships/hyperlink" Target="consultantplus://offline/ref=D7303056A4022868CAD980824702D12A6588CD7F3D996DAC360D969B0Ba9p5C" TargetMode="External"/><Relationship Id="rId50" Type="http://schemas.openxmlformats.org/officeDocument/2006/relationships/hyperlink" Target="consultantplus://offline/ref=D7303056A4022868CAD980824702D12A6588CC7F3D906DAC360D969B0Ba9p5C" TargetMode="External"/><Relationship Id="rId55" Type="http://schemas.openxmlformats.org/officeDocument/2006/relationships/hyperlink" Target="consultantplus://offline/ref=D0FFD2641A95E09865982A3D9C52315D40669CE9B7E8CF421B0048043CD8EEF9969F4917C9CB447BHBW4E" TargetMode="External"/><Relationship Id="rId63" Type="http://schemas.openxmlformats.org/officeDocument/2006/relationships/hyperlink" Target="consultantplus://offline/ref=D0FFD2641A95E09865982A3D9C52315D40669CE9B7E8CF421B0048043CD8EEF9969F4917C9CD477DHBW1E" TargetMode="External"/><Relationship Id="rId68" Type="http://schemas.openxmlformats.org/officeDocument/2006/relationships/theme" Target="theme/theme1.xml"/><Relationship Id="rId7" Type="http://schemas.openxmlformats.org/officeDocument/2006/relationships/hyperlink" Target="consultantplus://offline/ref=D7303056A4022868CAD980824702D12A6588CD72309C6DAC360D969B0Ba9p5C" TargetMode="External"/><Relationship Id="rId2" Type="http://schemas.openxmlformats.org/officeDocument/2006/relationships/styles" Target="styles.xml"/><Relationship Id="rId16" Type="http://schemas.openxmlformats.org/officeDocument/2006/relationships/hyperlink" Target="consultantplus://offline/ref=D7303056A4022868CAD980824702D12A6588C57237996DAC360D969B0Ba9p5C" TargetMode="External"/><Relationship Id="rId29" Type="http://schemas.openxmlformats.org/officeDocument/2006/relationships/hyperlink" Target="consultantplus://offline/ref=D7303056A4022868CAD980824702D12A6588CD72309C6DAC360D969B0Ba9p5C" TargetMode="External"/><Relationship Id="rId1" Type="http://schemas.openxmlformats.org/officeDocument/2006/relationships/customXml" Target="../customXml/item1.xml"/><Relationship Id="rId6" Type="http://schemas.openxmlformats.org/officeDocument/2006/relationships/hyperlink" Target="consultantplus://offline/ref=D7303056A4022868CAD980824702D12A6588CD72309C6DAC360D969B0B9555461F1EA9A5003A32ABa2pBC" TargetMode="External"/><Relationship Id="rId11" Type="http://schemas.openxmlformats.org/officeDocument/2006/relationships/hyperlink" Target="consultantplus://offline/ref=D7303056A4022868CAD980824702D12A6588CD72309C6DAC360D969B0Ba9p5C" TargetMode="External"/><Relationship Id="rId24" Type="http://schemas.openxmlformats.org/officeDocument/2006/relationships/hyperlink" Target="consultantplus://offline/ref=D7303056A4022868CAD980824702D12A6588CC7F3D906DAC360D969B0Ba9p5C" TargetMode="External"/><Relationship Id="rId32" Type="http://schemas.openxmlformats.org/officeDocument/2006/relationships/hyperlink" Target="consultantplus://offline/ref=D7303056A4022868CAD980824702D12A6588CD7F3D996DAC360D969B0Ba9p5C" TargetMode="External"/><Relationship Id="rId37" Type="http://schemas.openxmlformats.org/officeDocument/2006/relationships/hyperlink" Target="consultantplus://offline/ref=D7303056A4022868CAD980824702D12A6588CD7F3D996DAC360D969B0Ba9p5C" TargetMode="External"/><Relationship Id="rId40" Type="http://schemas.openxmlformats.org/officeDocument/2006/relationships/hyperlink" Target="consultantplus://offline/ref=D7303056A4022868CAD980824702D12A6588CC7F3D906DAC360D969B0Ba9p5C" TargetMode="External"/><Relationship Id="rId45" Type="http://schemas.openxmlformats.org/officeDocument/2006/relationships/hyperlink" Target="consultantplus://offline/ref=D7303056A4022868CAD980824702D12A6588CC7F3D906DAC360D969B0Ba9p5C" TargetMode="External"/><Relationship Id="rId53" Type="http://schemas.openxmlformats.org/officeDocument/2006/relationships/hyperlink" Target="consultantplus://offline/ref=D7303056A4022868CAD980824702D12A658FC67430906DAC360D969B0Ba9p5C" TargetMode="External"/><Relationship Id="rId58" Type="http://schemas.openxmlformats.org/officeDocument/2006/relationships/hyperlink" Target="consultantplus://offline/ref=D0FFD2641A95E09865982A3D9C52315D40669CE9B7E8CF421B0048043CD8EEF9969F4917C9CA4577HBW3E" TargetMode="External"/><Relationship Id="rId66" Type="http://schemas.openxmlformats.org/officeDocument/2006/relationships/hyperlink" Target="consultantplus://offline/ref=9F59BBF6D6B113DBFC662882229591613E97AA6EC8FA0138EE4381C228b4p7C" TargetMode="External"/><Relationship Id="rId5" Type="http://schemas.openxmlformats.org/officeDocument/2006/relationships/hyperlink" Target="consultantplus://offline/ref=D7303056A4022868CAD980824702D12A6588CD72309C6DAC360D969B0Ba9p5C" TargetMode="External"/><Relationship Id="rId15" Type="http://schemas.openxmlformats.org/officeDocument/2006/relationships/hyperlink" Target="consultantplus://offline/ref=D7303056A4022868CAD980824702D12A6588C3753D9C6DAC360D969B0Ba9p5C" TargetMode="External"/><Relationship Id="rId23" Type="http://schemas.openxmlformats.org/officeDocument/2006/relationships/hyperlink" Target="consultantplus://offline/ref=D7303056A4022868CAD980824702D12A6588CD72309C6DAC360D969B0B9555461F1EA9A5003A32A5a2pAC" TargetMode="External"/><Relationship Id="rId28" Type="http://schemas.openxmlformats.org/officeDocument/2006/relationships/hyperlink" Target="consultantplus://offline/ref=D7303056A4022868CAD980824702D12A6588CC7F3D906DAC360D969B0Ba9p5C" TargetMode="External"/><Relationship Id="rId36" Type="http://schemas.openxmlformats.org/officeDocument/2006/relationships/hyperlink" Target="consultantplus://offline/ref=D7303056A4022868CAD980824702D12A6588CD72309C6DAC360D969B0Ba9p5C" TargetMode="External"/><Relationship Id="rId49" Type="http://schemas.openxmlformats.org/officeDocument/2006/relationships/hyperlink" Target="consultantplus://offline/ref=D7303056A4022868CAD980824702D12A6588CD72309C6DAC360D969B0B9555461F1EA9A5003A32A5a2pAC" TargetMode="External"/><Relationship Id="rId57" Type="http://schemas.openxmlformats.org/officeDocument/2006/relationships/hyperlink" Target="consultantplus://offline/ref=D0FFD2641A95E09865982A3D9C52315D40669CE9B7E8CF421B0048043CD8EEF9969F4917C9CA457EHBWAE" TargetMode="External"/><Relationship Id="rId61" Type="http://schemas.openxmlformats.org/officeDocument/2006/relationships/hyperlink" Target="consultantplus://offline/ref=D0FFD2641A95E09865982A3D9C52315D40669CE9B7E8CF421B0048043CD8EEF9969F4917C9CA417FHBWBE" TargetMode="External"/><Relationship Id="rId10" Type="http://schemas.openxmlformats.org/officeDocument/2006/relationships/hyperlink" Target="consultantplus://offline/ref=D7303056A4022868CAD980824702D12A658FC7753C986DAC360D969B0B9555461F1EA9A5003A32AEa2p4C" TargetMode="External"/><Relationship Id="rId19" Type="http://schemas.openxmlformats.org/officeDocument/2006/relationships/hyperlink" Target="consultantplus://offline/ref=D7303056A4022868CAD980824702D12A6588C17034906DAC360D969B0Ba9p5C" TargetMode="External"/><Relationship Id="rId31" Type="http://schemas.openxmlformats.org/officeDocument/2006/relationships/hyperlink" Target="consultantplus://offline/ref=D7303056A4022868CAD980824702D12A6588CD72309C6DAC360D969B0Ba9p5C" TargetMode="External"/><Relationship Id="rId44" Type="http://schemas.openxmlformats.org/officeDocument/2006/relationships/hyperlink" Target="consultantplus://offline/ref=D7303056A4022868CAD980824702D12A6588CD72309C6DAC360D969B0B9555461F1EA9A5003A32A5a2pAC" TargetMode="External"/><Relationship Id="rId52" Type="http://schemas.openxmlformats.org/officeDocument/2006/relationships/hyperlink" Target="consultantplus://offline/ref=D7303056A4022868CAD980824702D12A6588CD7F3D996DAC360D969B0Ba9p5C" TargetMode="External"/><Relationship Id="rId60" Type="http://schemas.openxmlformats.org/officeDocument/2006/relationships/hyperlink" Target="consultantplus://offline/ref=D0FFD2641A95E09865982A3D9C52315D40669CE9B7E8CF421B0048043CD8EEF9969F4917C9CA4378HBW5E" TargetMode="External"/><Relationship Id="rId65" Type="http://schemas.openxmlformats.org/officeDocument/2006/relationships/hyperlink" Target="consultantplus://offline/ref=D0FFD2641A95E09865982A3D9C52315D40669CE9B7E8CF421B0048043CD8EEF9969F4917C9CC427AHBW5E" TargetMode="External"/><Relationship Id="rId4" Type="http://schemas.openxmlformats.org/officeDocument/2006/relationships/webSettings" Target="webSettings.xml"/><Relationship Id="rId9" Type="http://schemas.openxmlformats.org/officeDocument/2006/relationships/hyperlink" Target="consultantplus://offline/ref=D7303056A4022868CAD980824702D12A6588CD7F3D996DAC360D969B0Ba9p5C" TargetMode="External"/><Relationship Id="rId14" Type="http://schemas.openxmlformats.org/officeDocument/2006/relationships/hyperlink" Target="consultantplus://offline/ref=D7303056A4022868CAD980824702D12A6588C17035986DAC360D969B0Ba9p5C" TargetMode="External"/><Relationship Id="rId22" Type="http://schemas.openxmlformats.org/officeDocument/2006/relationships/hyperlink" Target="consultantplus://offline/ref=D7303056A4022868CAD980824702D12A6588C57237996DAC360D969B0Ba9p5C" TargetMode="External"/><Relationship Id="rId27" Type="http://schemas.openxmlformats.org/officeDocument/2006/relationships/hyperlink" Target="consultantplus://offline/ref=D7303056A4022868CAD980824702D12A6588CD7237996DAC360D969B0Ba9p5C" TargetMode="External"/><Relationship Id="rId30" Type="http://schemas.openxmlformats.org/officeDocument/2006/relationships/hyperlink" Target="consultantplus://offline/ref=D7303056A4022868CAD980824702D12A6588CD7F3D996DAC360D969B0Ba9p5C" TargetMode="External"/><Relationship Id="rId35" Type="http://schemas.openxmlformats.org/officeDocument/2006/relationships/hyperlink" Target="consultantplus://offline/ref=D7303056A4022868CAD980824702D12A6588CD72309C6DAC360D969B0B9555461F1EA9A5003A32A5a2pAC" TargetMode="External"/><Relationship Id="rId43" Type="http://schemas.openxmlformats.org/officeDocument/2006/relationships/hyperlink" Target="consultantplus://offline/ref=D7303056A4022868CAD980824702D12A6588CD72309C6DAC360D969B0B9555461F1EA9A5003A32A5a2p9C" TargetMode="External"/><Relationship Id="rId48" Type="http://schemas.openxmlformats.org/officeDocument/2006/relationships/hyperlink" Target="consultantplus://offline/ref=D7303056A4022868CAD980824702D12A6588CD72309C6DAC360D969B0B9555461F1EA9A5003A32A5a2p9C" TargetMode="External"/><Relationship Id="rId56" Type="http://schemas.openxmlformats.org/officeDocument/2006/relationships/hyperlink" Target="consultantplus://offline/ref=D0FFD2641A95E09865982A3D9C52315D40669CE9B7E8CF421B0048043CD8EEF9969F4917C9CA477AHBW4E" TargetMode="External"/><Relationship Id="rId64" Type="http://schemas.openxmlformats.org/officeDocument/2006/relationships/hyperlink" Target="consultantplus://offline/ref=D0FFD2641A95E09865982A3D9C52315D40669CE9B7E8CF421B0048043CD8EEF9969F4917C9CD4F76HBW7E" TargetMode="External"/><Relationship Id="rId69" Type="http://schemas.microsoft.com/office/2007/relationships/stylesWithEffects" Target="stylesWithEffects.xml"/><Relationship Id="rId8" Type="http://schemas.openxmlformats.org/officeDocument/2006/relationships/hyperlink" Target="consultantplus://offline/ref=D7303056A4022868CAD980824702D12A6588CD7F3D996DAC360D969B0Ba9p5C" TargetMode="External"/><Relationship Id="rId51" Type="http://schemas.openxmlformats.org/officeDocument/2006/relationships/hyperlink" Target="consultantplus://offline/ref=D7303056A4022868CAD980824702D12A6588CD72309C6DAC360D969B0Ba9p5C" TargetMode="External"/><Relationship Id="rId3" Type="http://schemas.openxmlformats.org/officeDocument/2006/relationships/settings" Target="settings.xml"/><Relationship Id="rId12" Type="http://schemas.openxmlformats.org/officeDocument/2006/relationships/hyperlink" Target="consultantplus://offline/ref=D7303056A4022868CAD980824702D12A6588C170349E6DAC360D969B0Ba9p5C" TargetMode="External"/><Relationship Id="rId17" Type="http://schemas.openxmlformats.org/officeDocument/2006/relationships/hyperlink" Target="consultantplus://offline/ref=D7303056A4022868CAD980824702D12A6588CD72309C6DAC360D969B0Ba9p5C" TargetMode="External"/><Relationship Id="rId25" Type="http://schemas.openxmlformats.org/officeDocument/2006/relationships/hyperlink" Target="consultantplus://offline/ref=D7303056A4022868CAD980824702D12A6588CD72309C6DAC360D969B0Ba9p5C" TargetMode="External"/><Relationship Id="rId33" Type="http://schemas.openxmlformats.org/officeDocument/2006/relationships/hyperlink" Target="consultantplus://offline/ref=D7303056A4022868CAD980824702D12A6588C776329C6DAC360D969B0Ba9p5C" TargetMode="External"/><Relationship Id="rId38" Type="http://schemas.openxmlformats.org/officeDocument/2006/relationships/hyperlink" Target="consultantplus://offline/ref=D7303056A4022868CAD980824702D12A6588CD72309C6DAC360D969B0B9555461F1EA9A5003A32A5a2p9C" TargetMode="External"/><Relationship Id="rId46" Type="http://schemas.openxmlformats.org/officeDocument/2006/relationships/hyperlink" Target="consultantplus://offline/ref=D7303056A4022868CAD980824702D12A6588CD72309C6DAC360D969B0Ba9p5C" TargetMode="External"/><Relationship Id="rId59" Type="http://schemas.openxmlformats.org/officeDocument/2006/relationships/hyperlink" Target="consultantplus://offline/ref=D0FFD2641A95E09865982A3D9C52315D40669CE9B7E8CF421B0048043CD8EEF9969F4917C9CA4279HBWAE" TargetMode="External"/><Relationship Id="rId67" Type="http://schemas.openxmlformats.org/officeDocument/2006/relationships/fontTable" Target="fontTable.xml"/><Relationship Id="rId20" Type="http://schemas.openxmlformats.org/officeDocument/2006/relationships/hyperlink" Target="consultantplus://offline/ref=D7303056A4022868CAD980824702D12A6588C17035986DAC360D969B0Ba9p5C" TargetMode="External"/><Relationship Id="rId41" Type="http://schemas.openxmlformats.org/officeDocument/2006/relationships/hyperlink" Target="consultantplus://offline/ref=D7303056A4022868CAD980824702D12A6588CD72309C6DAC360D969B0Ba9p5C" TargetMode="External"/><Relationship Id="rId54" Type="http://schemas.openxmlformats.org/officeDocument/2006/relationships/hyperlink" Target="consultantplus://offline/ref=D0FFD2641A95E09865982A3D9C52315D40669CE9B7E8CF421B0048043CD8EEF9969F4917C9CB447EHBW2E" TargetMode="External"/><Relationship Id="rId62" Type="http://schemas.openxmlformats.org/officeDocument/2006/relationships/hyperlink" Target="consultantplus://offline/ref=D0FFD2641A95E09865982A3D9C52315D40669CE9B7E8CF421B0048043CD8EEF9969F4917C9CA4E7FHBW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47DE-3C34-49C6-A18B-5241A82F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41</Pages>
  <Words>25097</Words>
  <Characters>143055</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Biysk</Company>
  <LinksUpToDate>false</LinksUpToDate>
  <CharactersWithSpaces>167817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Krashennikova Ekaterina Gennadevna</dc:creator>
  <cp:lastModifiedBy>Krashennikova Ekaterina Gennadevna</cp:lastModifiedBy>
  <cp:revision>19</cp:revision>
  <cp:lastPrinted>2013-11-11T01:34:00Z</cp:lastPrinted>
  <dcterms:created xsi:type="dcterms:W3CDTF">2013-12-25T10:01:00Z</dcterms:created>
  <dcterms:modified xsi:type="dcterms:W3CDTF">2013-12-27T06:34:00Z</dcterms:modified>
</cp:coreProperties>
</file>