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ДОГОВОР</w:t>
      </w:r>
      <w:r w:rsidR="005956F3" w:rsidRPr="00680F78">
        <w:rPr>
          <w:rFonts w:ascii="Times New Roman" w:hAnsi="Times New Roman" w:cs="Times New Roman"/>
          <w:bCs/>
          <w:sz w:val="25"/>
          <w:szCs w:val="25"/>
        </w:rPr>
        <w:t xml:space="preserve"> </w:t>
      </w:r>
      <w:r w:rsidR="005956F3" w:rsidRPr="00680F78">
        <w:rPr>
          <w:rFonts w:ascii="Times New Roman" w:eastAsia="Times New Roman" w:hAnsi="Times New Roman" w:cs="Times New Roman"/>
          <w:bCs/>
          <w:spacing w:val="40"/>
          <w:sz w:val="25"/>
          <w:szCs w:val="25"/>
        </w:rPr>
        <w:t>№</w:t>
      </w:r>
      <w:r w:rsidR="0086369D">
        <w:rPr>
          <w:rFonts w:ascii="Times New Roman" w:eastAsia="Times New Roman" w:hAnsi="Times New Roman" w:cs="Times New Roman"/>
          <w:bCs/>
          <w:spacing w:val="40"/>
          <w:sz w:val="25"/>
          <w:szCs w:val="25"/>
        </w:rPr>
        <w:t>_________</w:t>
      </w:r>
    </w:p>
    <w:p w:rsidR="00655AF0" w:rsidRPr="00680F78" w:rsidRDefault="00655AF0" w:rsidP="005956F3">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холодного водоснабжения</w:t>
      </w: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p>
    <w:p w:rsidR="00C34C6E" w:rsidRPr="00680F78" w:rsidRDefault="00C34C6E" w:rsidP="00C34C6E">
      <w:pPr>
        <w:spacing w:after="0" w:line="240" w:lineRule="auto"/>
        <w:jc w:val="both"/>
        <w:rPr>
          <w:rFonts w:ascii="Times New Roman" w:eastAsia="Times New Roman" w:hAnsi="Times New Roman" w:cs="Times New Roman"/>
          <w:sz w:val="25"/>
          <w:szCs w:val="25"/>
          <w:lang w:eastAsia="ru-RU"/>
        </w:rPr>
      </w:pPr>
      <w:proofErr w:type="spellStart"/>
      <w:r w:rsidRPr="00680F78">
        <w:rPr>
          <w:rFonts w:ascii="Times New Roman" w:eastAsia="Times New Roman" w:hAnsi="Times New Roman" w:cs="Times New Roman"/>
          <w:sz w:val="25"/>
          <w:szCs w:val="25"/>
          <w:lang w:eastAsia="ru-RU"/>
        </w:rPr>
        <w:t>г.Бийск</w:t>
      </w:r>
      <w:proofErr w:type="spellEnd"/>
      <w:r w:rsidRPr="00680F78">
        <w:rPr>
          <w:rFonts w:ascii="Times New Roman" w:eastAsia="Times New Roman" w:hAnsi="Times New Roman" w:cs="Times New Roman"/>
          <w:sz w:val="25"/>
          <w:szCs w:val="25"/>
          <w:lang w:eastAsia="ru-RU"/>
        </w:rPr>
        <w:tab/>
      </w:r>
      <w:r w:rsidRPr="00680F78">
        <w:rPr>
          <w:rFonts w:ascii="Times New Roman" w:eastAsia="Times New Roman" w:hAnsi="Times New Roman" w:cs="Times New Roman"/>
          <w:sz w:val="25"/>
          <w:szCs w:val="25"/>
          <w:lang w:eastAsia="ru-RU"/>
        </w:rPr>
        <w:tab/>
      </w:r>
      <w:r w:rsidRPr="00680F78">
        <w:rPr>
          <w:rFonts w:ascii="Times New Roman" w:eastAsia="Times New Roman" w:hAnsi="Times New Roman" w:cs="Times New Roman"/>
          <w:sz w:val="25"/>
          <w:szCs w:val="25"/>
          <w:lang w:eastAsia="ru-RU"/>
        </w:rPr>
        <w:tab/>
      </w:r>
      <w:r w:rsidRPr="00680F78">
        <w:rPr>
          <w:rFonts w:ascii="Times New Roman" w:eastAsia="Times New Roman" w:hAnsi="Times New Roman" w:cs="Times New Roman"/>
          <w:sz w:val="25"/>
          <w:szCs w:val="25"/>
          <w:lang w:eastAsia="ru-RU"/>
        </w:rPr>
        <w:tab/>
      </w:r>
      <w:r w:rsidRPr="00680F78">
        <w:rPr>
          <w:rFonts w:ascii="Times New Roman" w:eastAsia="Times New Roman" w:hAnsi="Times New Roman" w:cs="Times New Roman"/>
          <w:sz w:val="25"/>
          <w:szCs w:val="25"/>
          <w:lang w:eastAsia="ru-RU"/>
        </w:rPr>
        <w:tab/>
        <w:t xml:space="preserve">      </w:t>
      </w:r>
      <w:r w:rsidR="005956F3" w:rsidRPr="00680F78">
        <w:rPr>
          <w:rFonts w:ascii="Times New Roman" w:eastAsia="Times New Roman" w:hAnsi="Times New Roman" w:cs="Times New Roman"/>
          <w:sz w:val="25"/>
          <w:szCs w:val="25"/>
          <w:lang w:eastAsia="ru-RU"/>
        </w:rPr>
        <w:t xml:space="preserve">                      </w:t>
      </w:r>
      <w:proofErr w:type="gramStart"/>
      <w:r w:rsidR="005956F3" w:rsidRPr="00680F78">
        <w:rPr>
          <w:rFonts w:ascii="Times New Roman" w:eastAsia="Times New Roman" w:hAnsi="Times New Roman" w:cs="Times New Roman"/>
          <w:sz w:val="25"/>
          <w:szCs w:val="25"/>
          <w:lang w:eastAsia="ru-RU"/>
        </w:rPr>
        <w:t xml:space="preserve">   «</w:t>
      </w:r>
      <w:proofErr w:type="gramEnd"/>
      <w:r w:rsidR="005956F3" w:rsidRPr="00680F78">
        <w:rPr>
          <w:rFonts w:ascii="Times New Roman" w:eastAsia="Times New Roman" w:hAnsi="Times New Roman" w:cs="Times New Roman"/>
          <w:sz w:val="25"/>
          <w:szCs w:val="25"/>
          <w:lang w:eastAsia="ru-RU"/>
        </w:rPr>
        <w:t>_____»  ___</w:t>
      </w:r>
      <w:r w:rsidRPr="00680F78">
        <w:rPr>
          <w:rFonts w:ascii="Times New Roman" w:eastAsia="Times New Roman" w:hAnsi="Times New Roman" w:cs="Times New Roman"/>
          <w:sz w:val="25"/>
          <w:szCs w:val="25"/>
          <w:lang w:eastAsia="ru-RU"/>
        </w:rPr>
        <w:t>__________ 2018г.</w:t>
      </w:r>
    </w:p>
    <w:p w:rsidR="00C34C6E" w:rsidRPr="00680F78" w:rsidRDefault="00C34C6E" w:rsidP="00C34C6E">
      <w:pPr>
        <w:spacing w:after="0" w:line="240" w:lineRule="auto"/>
        <w:jc w:val="both"/>
        <w:rPr>
          <w:rFonts w:ascii="Times New Roman" w:eastAsia="Times New Roman" w:hAnsi="Times New Roman" w:cs="Times New Roman"/>
          <w:sz w:val="25"/>
          <w:szCs w:val="25"/>
          <w:lang w:eastAsia="ru-RU"/>
        </w:rPr>
      </w:pPr>
    </w:p>
    <w:p w:rsidR="00655AF0" w:rsidRPr="00680F78" w:rsidRDefault="00C34C6E" w:rsidP="00C34C6E">
      <w:pPr>
        <w:tabs>
          <w:tab w:val="left" w:pos="180"/>
        </w:tabs>
        <w:spacing w:after="0" w:line="240" w:lineRule="auto"/>
        <w:ind w:firstLine="709"/>
        <w:jc w:val="both"/>
        <w:rPr>
          <w:rFonts w:ascii="Times New Roman" w:hAnsi="Times New Roman" w:cs="Times New Roman"/>
          <w:sz w:val="25"/>
          <w:szCs w:val="25"/>
        </w:rPr>
      </w:pPr>
      <w:r w:rsidRPr="00680F78">
        <w:rPr>
          <w:rFonts w:ascii="Times New Roman" w:eastAsia="Times New Roman" w:hAnsi="Times New Roman" w:cs="Times New Roman"/>
          <w:b/>
          <w:sz w:val="25"/>
          <w:szCs w:val="25"/>
          <w:lang w:eastAsia="ru-RU"/>
        </w:rPr>
        <w:t>Общество с ограниченной ответственностью «</w:t>
      </w:r>
      <w:proofErr w:type="spellStart"/>
      <w:r w:rsidRPr="00680F78">
        <w:rPr>
          <w:rFonts w:ascii="Times New Roman" w:eastAsia="Times New Roman" w:hAnsi="Times New Roman" w:cs="Times New Roman"/>
          <w:b/>
          <w:sz w:val="25"/>
          <w:szCs w:val="25"/>
          <w:lang w:eastAsia="ru-RU"/>
        </w:rPr>
        <w:t>Бийские</w:t>
      </w:r>
      <w:proofErr w:type="spellEnd"/>
      <w:r w:rsidRPr="00680F78">
        <w:rPr>
          <w:rFonts w:ascii="Times New Roman" w:eastAsia="Times New Roman" w:hAnsi="Times New Roman" w:cs="Times New Roman"/>
          <w:b/>
          <w:sz w:val="25"/>
          <w:szCs w:val="25"/>
          <w:lang w:eastAsia="ru-RU"/>
        </w:rPr>
        <w:t xml:space="preserve"> промышленные воды»</w:t>
      </w:r>
      <w:r w:rsidRPr="00680F78">
        <w:rPr>
          <w:rFonts w:ascii="Times New Roman" w:eastAsia="Times New Roman" w:hAnsi="Times New Roman" w:cs="Times New Roman"/>
          <w:sz w:val="25"/>
          <w:szCs w:val="25"/>
          <w:lang w:eastAsia="ru-RU"/>
        </w:rPr>
        <w:t>, в лице Генерального директора</w:t>
      </w:r>
      <w:r w:rsidR="005956F3" w:rsidRPr="00680F78">
        <w:rPr>
          <w:rFonts w:ascii="Times New Roman" w:eastAsia="Times New Roman" w:hAnsi="Times New Roman" w:cs="Times New Roman"/>
          <w:sz w:val="25"/>
          <w:szCs w:val="25"/>
          <w:lang w:eastAsia="ru-RU"/>
        </w:rPr>
        <w:t xml:space="preserve"> Пархоменко И.В.</w:t>
      </w:r>
      <w:r w:rsidRPr="00680F78">
        <w:rPr>
          <w:rFonts w:ascii="Times New Roman" w:eastAsia="Times New Roman" w:hAnsi="Times New Roman" w:cs="Times New Roman"/>
          <w:sz w:val="25"/>
          <w:szCs w:val="25"/>
          <w:lang w:eastAsia="ru-RU"/>
        </w:rPr>
        <w:t>, действующего на основании Устава, именуемое в дальнейшем «Организация водопроводно-канализационного хозяйства» (далее – «ОВКХ», «Организация»), с одной стороны, и</w:t>
      </w:r>
      <w:r w:rsidR="0086369D">
        <w:rPr>
          <w:rFonts w:ascii="Times New Roman" w:eastAsia="Times New Roman" w:hAnsi="Times New Roman" w:cs="Times New Roman"/>
          <w:sz w:val="25"/>
          <w:szCs w:val="25"/>
          <w:lang w:eastAsia="ru-RU"/>
        </w:rPr>
        <w:t xml:space="preserve"> _____________________</w:t>
      </w:r>
      <w:r w:rsidRPr="00680F78">
        <w:rPr>
          <w:rFonts w:ascii="Times New Roman" w:eastAsia="Times New Roman" w:hAnsi="Times New Roman" w:cs="Times New Roman"/>
          <w:sz w:val="25"/>
          <w:szCs w:val="25"/>
          <w:lang w:eastAsia="ru-RU"/>
        </w:rPr>
        <w:t>, в лице</w:t>
      </w:r>
      <w:r w:rsidR="0086369D">
        <w:rPr>
          <w:rFonts w:ascii="Times New Roman" w:eastAsia="Times New Roman" w:hAnsi="Times New Roman" w:cs="Times New Roman"/>
          <w:sz w:val="25"/>
          <w:szCs w:val="25"/>
          <w:lang w:eastAsia="ru-RU"/>
        </w:rPr>
        <w:t xml:space="preserve"> ______________________</w:t>
      </w:r>
      <w:r w:rsidRPr="00680F78">
        <w:rPr>
          <w:rFonts w:ascii="Times New Roman" w:eastAsia="Times New Roman" w:hAnsi="Times New Roman" w:cs="Times New Roman"/>
          <w:sz w:val="25"/>
          <w:szCs w:val="25"/>
          <w:lang w:eastAsia="ru-RU"/>
        </w:rPr>
        <w:t>, действующего на основании</w:t>
      </w:r>
      <w:r w:rsidR="0086369D">
        <w:rPr>
          <w:rFonts w:ascii="Times New Roman" w:eastAsia="Times New Roman" w:hAnsi="Times New Roman" w:cs="Times New Roman"/>
          <w:sz w:val="25"/>
          <w:szCs w:val="25"/>
          <w:lang w:eastAsia="ru-RU"/>
        </w:rPr>
        <w:t xml:space="preserve"> _____________</w:t>
      </w:r>
      <w:r w:rsidRPr="00680F78">
        <w:rPr>
          <w:rFonts w:ascii="Times New Roman" w:eastAsia="Times New Roman" w:hAnsi="Times New Roman" w:cs="Times New Roman"/>
          <w:sz w:val="25"/>
          <w:szCs w:val="25"/>
          <w:lang w:eastAsia="ru-RU"/>
        </w:rPr>
        <w:t>, именуемое в дальнейшем «Абонент», совместно именуемые Стороны, з</w:t>
      </w:r>
      <w:r w:rsidR="00655AF0" w:rsidRPr="00680F78">
        <w:rPr>
          <w:rFonts w:ascii="Times New Roman" w:hAnsi="Times New Roman" w:cs="Times New Roman"/>
          <w:sz w:val="25"/>
          <w:szCs w:val="25"/>
        </w:rPr>
        <w:t>аключили настоящий</w:t>
      </w:r>
      <w:r w:rsidRPr="00680F78">
        <w:rPr>
          <w:rFonts w:ascii="Times New Roman" w:hAnsi="Times New Roman" w:cs="Times New Roman"/>
          <w:sz w:val="25"/>
          <w:szCs w:val="25"/>
        </w:rPr>
        <w:t xml:space="preserve"> </w:t>
      </w:r>
      <w:r w:rsidR="00655AF0" w:rsidRPr="00680F78">
        <w:rPr>
          <w:rFonts w:ascii="Times New Roman" w:hAnsi="Times New Roman" w:cs="Times New Roman"/>
          <w:sz w:val="25"/>
          <w:szCs w:val="25"/>
        </w:rPr>
        <w:t>договор о нижеследующем:</w:t>
      </w: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I. Предмет договора</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C34C6E" w:rsidRPr="00680F78" w:rsidRDefault="00655AF0" w:rsidP="00C34C6E">
      <w:pPr>
        <w:autoSpaceDE w:val="0"/>
        <w:autoSpaceDN w:val="0"/>
        <w:adjustRightInd w:val="0"/>
        <w:spacing w:after="0" w:line="240" w:lineRule="auto"/>
        <w:ind w:firstLine="540"/>
        <w:jc w:val="both"/>
        <w:rPr>
          <w:rFonts w:ascii="Times New Roman" w:hAnsi="Times New Roman" w:cs="Times New Roman"/>
          <w:sz w:val="25"/>
          <w:szCs w:val="25"/>
        </w:rPr>
      </w:pPr>
      <w:r w:rsidRPr="00680F78">
        <w:rPr>
          <w:rFonts w:ascii="Times New Roman" w:hAnsi="Times New Roman" w:cs="Times New Roman"/>
          <w:bCs/>
          <w:sz w:val="25"/>
          <w:szCs w:val="25"/>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w:t>
      </w:r>
      <w:r w:rsidR="00C8271D" w:rsidRPr="00680F78">
        <w:rPr>
          <w:rFonts w:ascii="Times New Roman" w:hAnsi="Times New Roman" w:cs="Times New Roman"/>
          <w:bCs/>
          <w:sz w:val="25"/>
          <w:szCs w:val="25"/>
        </w:rPr>
        <w:t xml:space="preserve">я </w:t>
      </w:r>
      <w:r w:rsidR="00C34C6E" w:rsidRPr="00680F78">
        <w:rPr>
          <w:rFonts w:ascii="Times New Roman" w:hAnsi="Times New Roman" w:cs="Times New Roman"/>
          <w:sz w:val="25"/>
          <w:szCs w:val="25"/>
        </w:rPr>
        <w:t xml:space="preserve">холодную (питьевую) воду. </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55AF0" w:rsidRPr="00680F78" w:rsidRDefault="00655AF0" w:rsidP="00C34C6E">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w:t>
      </w:r>
      <w:r w:rsidR="00C8271D" w:rsidRPr="00680F78">
        <w:rPr>
          <w:rFonts w:ascii="Times New Roman" w:hAnsi="Times New Roman" w:cs="Times New Roman"/>
          <w:bCs/>
          <w:sz w:val="25"/>
          <w:szCs w:val="25"/>
        </w:rPr>
        <w:t>и по форме согласно приложению №</w:t>
      </w:r>
      <w:r w:rsidRPr="00680F78">
        <w:rPr>
          <w:rFonts w:ascii="Times New Roman" w:hAnsi="Times New Roman" w:cs="Times New Roman"/>
          <w:bCs/>
          <w:sz w:val="25"/>
          <w:szCs w:val="25"/>
        </w:rPr>
        <w:t xml:space="preserve"> 1.</w:t>
      </w:r>
    </w:p>
    <w:p w:rsidR="00655AF0" w:rsidRPr="00680F78" w:rsidRDefault="00655AF0" w:rsidP="00C34C6E">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 Акт разграничения балансовой принадлежности и эксплуатационной ответственн</w:t>
      </w:r>
      <w:r w:rsidR="00C34C6E" w:rsidRPr="00680F78">
        <w:rPr>
          <w:rFonts w:ascii="Times New Roman" w:hAnsi="Times New Roman" w:cs="Times New Roman"/>
          <w:bCs/>
          <w:sz w:val="25"/>
          <w:szCs w:val="25"/>
        </w:rPr>
        <w:t>ости, приведенный в приложении №</w:t>
      </w:r>
      <w:r w:rsidRPr="00680F78">
        <w:rPr>
          <w:rFonts w:ascii="Times New Roman" w:hAnsi="Times New Roman" w:cs="Times New Roman"/>
          <w:bCs/>
          <w:sz w:val="25"/>
          <w:szCs w:val="25"/>
        </w:rPr>
        <w:t xml:space="preserve"> 1 к настоящему договору, подлежит подписанию при заключении настоящего договора и является его неотъемлемой частью.</w:t>
      </w:r>
    </w:p>
    <w:p w:rsidR="00655AF0" w:rsidRPr="00680F78" w:rsidRDefault="00655AF0" w:rsidP="00237EA3">
      <w:pPr>
        <w:autoSpaceDE w:val="0"/>
        <w:autoSpaceDN w:val="0"/>
        <w:adjustRightInd w:val="0"/>
        <w:spacing w:after="0" w:line="240" w:lineRule="auto"/>
        <w:jc w:val="both"/>
        <w:rPr>
          <w:rFonts w:ascii="Times New Roman" w:hAnsi="Times New Roman" w:cs="Times New Roman"/>
          <w:bCs/>
          <w:sz w:val="25"/>
          <w:szCs w:val="25"/>
        </w:rPr>
      </w:pPr>
      <w:r w:rsidRPr="00680F78">
        <w:rPr>
          <w:rFonts w:ascii="Times New Roman" w:hAnsi="Times New Roman" w:cs="Times New Roman"/>
          <w:sz w:val="25"/>
          <w:szCs w:val="25"/>
        </w:rPr>
        <w:t xml:space="preserve">    </w:t>
      </w: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II. Сроки и режим подачи (потребления) холодной воды</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4. Датой начала подачи (потребления) холодной воды является </w:t>
      </w:r>
      <w:r w:rsidR="0086369D">
        <w:rPr>
          <w:rFonts w:ascii="Times New Roman" w:hAnsi="Times New Roman" w:cs="Times New Roman"/>
          <w:bCs/>
          <w:sz w:val="25"/>
          <w:szCs w:val="25"/>
        </w:rPr>
        <w:t>______________</w:t>
      </w:r>
      <w:r w:rsidRPr="00680F78">
        <w:rPr>
          <w:rFonts w:ascii="Times New Roman" w:hAnsi="Times New Roman" w:cs="Times New Roman"/>
          <w:bCs/>
          <w:sz w:val="25"/>
          <w:szCs w:val="25"/>
        </w:rPr>
        <w:t>г.</w:t>
      </w:r>
    </w:p>
    <w:p w:rsidR="00655AF0" w:rsidRPr="00680F78" w:rsidRDefault="00655AF0" w:rsidP="00C8271D">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5.</w:t>
      </w:r>
      <w:r w:rsidR="00C8271D" w:rsidRPr="00680F78">
        <w:rPr>
          <w:rFonts w:ascii="Times New Roman" w:eastAsia="Times New Roman" w:hAnsi="Times New Roman" w:cs="Times New Roman"/>
          <w:sz w:val="25"/>
          <w:szCs w:val="25"/>
        </w:rPr>
        <w:t xml:space="preserve"> </w:t>
      </w:r>
      <w:r w:rsidR="00C8271D" w:rsidRPr="00680F78">
        <w:rPr>
          <w:rFonts w:ascii="Times New Roman" w:hAnsi="Times New Roman" w:cs="Times New Roman"/>
          <w:bCs/>
          <w:sz w:val="25"/>
          <w:szCs w:val="25"/>
        </w:rPr>
        <w:t xml:space="preserve">Сведения о режиме подачи холодной воды (гарантированном объеме подачи </w:t>
      </w:r>
      <w:proofErr w:type="gramStart"/>
      <w:r w:rsidR="00C8271D" w:rsidRPr="00680F78">
        <w:rPr>
          <w:rFonts w:ascii="Times New Roman" w:hAnsi="Times New Roman" w:cs="Times New Roman"/>
          <w:bCs/>
          <w:sz w:val="25"/>
          <w:szCs w:val="25"/>
        </w:rPr>
        <w:t>воды,  гарантированном</w:t>
      </w:r>
      <w:proofErr w:type="gramEnd"/>
      <w:r w:rsidR="00C8271D" w:rsidRPr="00680F78">
        <w:rPr>
          <w:rFonts w:ascii="Times New Roman" w:hAnsi="Times New Roman" w:cs="Times New Roman"/>
          <w:bCs/>
          <w:sz w:val="25"/>
          <w:szCs w:val="25"/>
        </w:rPr>
        <w:t xml:space="preserve"> уровне давления холодной воды в системе водоснабжения в месте присоединения) указываются по форме согласно приложению № 2 в соответствии с условиями подключения (технологического присоединения) к централизованной системе холодного водоснабжения</w:t>
      </w:r>
      <w:r w:rsidRPr="00680F78">
        <w:rPr>
          <w:rFonts w:ascii="Times New Roman" w:hAnsi="Times New Roman" w:cs="Times New Roman"/>
          <w:bCs/>
          <w:sz w:val="25"/>
          <w:szCs w:val="25"/>
        </w:rPr>
        <w:t>.</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III. Сроки и порядок оплаты по договору</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w:t>
      </w:r>
    </w:p>
    <w:p w:rsidR="00655AF0"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bookmarkStart w:id="0" w:name="Par50"/>
      <w:bookmarkEnd w:id="0"/>
      <w:r w:rsidRPr="00680F78">
        <w:rPr>
          <w:rFonts w:ascii="Times New Roman" w:hAnsi="Times New Roman" w:cs="Times New Roman"/>
          <w:bCs/>
          <w:sz w:val="25"/>
          <w:szCs w:val="25"/>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холодного водоснабжения и водоотведения, утвержденными постановлением Правительства Российско</w:t>
      </w:r>
      <w:r w:rsidR="00C8271D" w:rsidRPr="00680F78">
        <w:rPr>
          <w:rFonts w:ascii="Times New Roman" w:hAnsi="Times New Roman" w:cs="Times New Roman"/>
          <w:bCs/>
          <w:sz w:val="25"/>
          <w:szCs w:val="25"/>
        </w:rPr>
        <w:t>й Федерации от 29 июля 2013 г. №</w:t>
      </w:r>
      <w:r w:rsidRPr="00680F78">
        <w:rPr>
          <w:rFonts w:ascii="Times New Roman" w:hAnsi="Times New Roman" w:cs="Times New Roman"/>
          <w:bCs/>
          <w:sz w:val="25"/>
          <w:szCs w:val="25"/>
        </w:rPr>
        <w:t xml:space="preserve"> 644 "Об утверждении Правил холодного водоснабжения и </w:t>
      </w:r>
      <w:r w:rsidRPr="00680F78">
        <w:rPr>
          <w:rFonts w:ascii="Times New Roman" w:hAnsi="Times New Roman" w:cs="Times New Roman"/>
          <w:bCs/>
          <w:sz w:val="25"/>
          <w:szCs w:val="25"/>
        </w:rPr>
        <w:lastRenderedPageBreak/>
        <w:t>водоотведения и о внесении изменений в некоторые акты Правительства Российской Федерации":</w:t>
      </w:r>
    </w:p>
    <w:p w:rsidR="00655AF0"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655AF0"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55AF0"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В случае если объем фактического потребления холодной воды за истекший месяц, определенный в соответствии с </w:t>
      </w:r>
      <w:hyperlink r:id="rId5"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 утвержденными постановлением Правительства Российской Федерации от 4 сентября 20</w:t>
      </w:r>
      <w:r w:rsidR="00C8271D" w:rsidRPr="00680F78">
        <w:rPr>
          <w:rFonts w:ascii="Times New Roman" w:hAnsi="Times New Roman" w:cs="Times New Roman"/>
          <w:bCs/>
          <w:sz w:val="25"/>
          <w:szCs w:val="25"/>
        </w:rPr>
        <w:t>13 г. №</w:t>
      </w:r>
      <w:r w:rsidRPr="00680F78">
        <w:rPr>
          <w:rFonts w:ascii="Times New Roman" w:hAnsi="Times New Roman" w:cs="Times New Roman"/>
          <w:bCs/>
          <w:sz w:val="25"/>
          <w:szCs w:val="25"/>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655AF0"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Датой оплаты считается дата поступления денежных средств на расчетный счет организации водопроводно-канализационного хозяйства.</w:t>
      </w:r>
    </w:p>
    <w:p w:rsidR="00655AF0" w:rsidRPr="00680F78" w:rsidRDefault="00655AF0" w:rsidP="00C8271D">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w:t>
      </w:r>
      <w:r w:rsidR="00C8271D" w:rsidRPr="00680F78">
        <w:rPr>
          <w:rFonts w:ascii="Times New Roman" w:hAnsi="Times New Roman" w:cs="Times New Roman"/>
          <w:bCs/>
          <w:sz w:val="25"/>
          <w:szCs w:val="25"/>
        </w:rPr>
        <w:t>ки прибора учета, составляет</w:t>
      </w:r>
      <w:r w:rsidR="00AE4DF0" w:rsidRPr="00680F78">
        <w:rPr>
          <w:rFonts w:ascii="Times New Roman" w:hAnsi="Times New Roman" w:cs="Times New Roman"/>
          <w:bCs/>
          <w:sz w:val="25"/>
          <w:szCs w:val="25"/>
        </w:rPr>
        <w:t>_________________</w:t>
      </w:r>
      <w:r w:rsidRPr="00680F78">
        <w:rPr>
          <w:rFonts w:ascii="Times New Roman" w:hAnsi="Times New Roman" w:cs="Times New Roman"/>
          <w:bCs/>
          <w:sz w:val="25"/>
          <w:szCs w:val="25"/>
        </w:rPr>
        <w:t xml:space="preserve">. Указанный объем подлежит оплате в порядке, предусмотренном </w:t>
      </w:r>
      <w:hyperlink w:anchor="Par50" w:history="1">
        <w:r w:rsidRPr="00680F78">
          <w:rPr>
            <w:rFonts w:ascii="Times New Roman" w:hAnsi="Times New Roman" w:cs="Times New Roman"/>
            <w:bCs/>
            <w:sz w:val="25"/>
            <w:szCs w:val="25"/>
          </w:rPr>
          <w:t>пунктом 7</w:t>
        </w:r>
      </w:hyperlink>
      <w:r w:rsidRPr="00680F78">
        <w:rPr>
          <w:rFonts w:ascii="Times New Roman" w:hAnsi="Times New Roman" w:cs="Times New Roman"/>
          <w:bCs/>
          <w:sz w:val="25"/>
          <w:szCs w:val="25"/>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655AF0" w:rsidRPr="00680F78" w:rsidRDefault="00655AF0" w:rsidP="00C8271D">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680F78">
        <w:rPr>
          <w:rFonts w:ascii="Times New Roman" w:hAnsi="Times New Roman" w:cs="Times New Roman"/>
          <w:bCs/>
          <w:sz w:val="25"/>
          <w:szCs w:val="25"/>
        </w:rPr>
        <w:t>факсограмма</w:t>
      </w:r>
      <w:proofErr w:type="spellEnd"/>
      <w:r w:rsidRPr="00680F78">
        <w:rPr>
          <w:rFonts w:ascii="Times New Roman" w:hAnsi="Times New Roman" w:cs="Times New Roman"/>
          <w:bCs/>
          <w:sz w:val="25"/>
          <w:szCs w:val="25"/>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IV. Права и обязанности сторон</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10. Организация водопроводно-канализационного хозяйства обязана:</w:t>
      </w:r>
    </w:p>
    <w:p w:rsidR="00655AF0" w:rsidRPr="00680F78" w:rsidRDefault="00655AF0" w:rsidP="00D41EED">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lastRenderedPageBreak/>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в) осуществлять производственный контроль качества холодной (питьевой) воды;</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г) соблюдать установленный режим подачи холодной воды;</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680F78">
        <w:rPr>
          <w:rFonts w:ascii="Times New Roman" w:hAnsi="Times New Roman" w:cs="Times New Roman"/>
          <w:bCs/>
          <w:sz w:val="25"/>
          <w:szCs w:val="25"/>
        </w:rPr>
        <w:t>факсограмма</w:t>
      </w:r>
      <w:proofErr w:type="spellEnd"/>
      <w:r w:rsidRPr="00680F78">
        <w:rPr>
          <w:rFonts w:ascii="Times New Roman" w:hAnsi="Times New Roman" w:cs="Times New Roman"/>
          <w:bCs/>
          <w:sz w:val="25"/>
          <w:szCs w:val="25"/>
        </w:rPr>
        <w:t>, телефонограмма, информационно-телекоммуникационная сеть "Интернет");</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з) при участии абонента, если иное не предусмотрено </w:t>
      </w:r>
      <w:hyperlink r:id="rId6"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и) опломбировать абоненту приборы учета без взимания платы, за исключением случаев, предусмотренных </w:t>
      </w:r>
      <w:hyperlink r:id="rId7"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 при которых взимается плата за опломбирование приборов учета;</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655AF0" w:rsidRPr="00680F78" w:rsidRDefault="00655AF0" w:rsidP="00D055D7">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655AF0" w:rsidRPr="00680F78" w:rsidRDefault="00655AF0" w:rsidP="00655AF0">
      <w:pPr>
        <w:autoSpaceDE w:val="0"/>
        <w:autoSpaceDN w:val="0"/>
        <w:adjustRightInd w:val="0"/>
        <w:spacing w:before="220"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lastRenderedPageBreak/>
        <w:t>11. Организация водопроводно-канализационного хозяйства вправе:</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а) осуществлять контроль за правильностью учета объемов поданной (полученной) абонентом холодной воды;</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sidRPr="00680F78">
          <w:rPr>
            <w:rFonts w:ascii="Times New Roman" w:hAnsi="Times New Roman" w:cs="Times New Roman"/>
            <w:bCs/>
            <w:sz w:val="25"/>
            <w:szCs w:val="25"/>
          </w:rPr>
          <w:t>разделом VI</w:t>
        </w:r>
      </w:hyperlink>
      <w:r w:rsidRPr="00680F78">
        <w:rPr>
          <w:rFonts w:ascii="Times New Roman" w:hAnsi="Times New Roman" w:cs="Times New Roman"/>
          <w:bCs/>
          <w:sz w:val="25"/>
          <w:szCs w:val="25"/>
        </w:rPr>
        <w:t xml:space="preserve"> настоящего договора;</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д) инициировать проведение сверки расчетов по настоящему договору.</w:t>
      </w:r>
    </w:p>
    <w:p w:rsidR="00655AF0" w:rsidRPr="00680F78" w:rsidRDefault="00655AF0" w:rsidP="00655AF0">
      <w:pPr>
        <w:autoSpaceDE w:val="0"/>
        <w:autoSpaceDN w:val="0"/>
        <w:adjustRightInd w:val="0"/>
        <w:spacing w:before="220"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12. Абонент обязан:</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в) обеспечивать учет получаемой холодной воды в порядке, установленном </w:t>
      </w:r>
      <w:hyperlink w:anchor="Par109" w:history="1">
        <w:r w:rsidRPr="00680F78">
          <w:rPr>
            <w:rFonts w:ascii="Times New Roman" w:hAnsi="Times New Roman" w:cs="Times New Roman"/>
            <w:bCs/>
            <w:sz w:val="25"/>
            <w:szCs w:val="25"/>
          </w:rPr>
          <w:t>разделом V</w:t>
        </w:r>
      </w:hyperlink>
      <w:r w:rsidRPr="00680F78">
        <w:rPr>
          <w:rFonts w:ascii="Times New Roman" w:hAnsi="Times New Roman" w:cs="Times New Roman"/>
          <w:bCs/>
          <w:sz w:val="25"/>
          <w:szCs w:val="25"/>
        </w:rPr>
        <w:t xml:space="preserve"> настоящего договора, и в соответствии с </w:t>
      </w:r>
      <w:hyperlink r:id="rId8"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 если иное не предусмотрено настоящим договором;</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г) устанавливать приборы учета на границах эксплуатационной ответственности или в ином месте, определенном настоящим договором;</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д) соблюдать установленный настоящим договором режим потребления холодной воды;</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е) производить оплату по настоящему договору в порядке, размере и в сроки, которые определены настоящим договором;</w:t>
      </w:r>
    </w:p>
    <w:p w:rsidR="00655AF0" w:rsidRPr="00680F78" w:rsidRDefault="00655AF0" w:rsidP="009F4035">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sidRPr="00680F78">
          <w:rPr>
            <w:rFonts w:ascii="Times New Roman" w:hAnsi="Times New Roman" w:cs="Times New Roman"/>
            <w:bCs/>
            <w:sz w:val="25"/>
            <w:szCs w:val="25"/>
          </w:rPr>
          <w:t>разделом VI</w:t>
        </w:r>
      </w:hyperlink>
      <w:r w:rsidRPr="00680F78">
        <w:rPr>
          <w:rFonts w:ascii="Times New Roman" w:hAnsi="Times New Roman" w:cs="Times New Roman"/>
          <w:bCs/>
          <w:sz w:val="25"/>
          <w:szCs w:val="25"/>
        </w:rPr>
        <w:t xml:space="preserve"> настоящего договора;</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w:t>
      </w:r>
      <w:r w:rsidRPr="00680F78">
        <w:rPr>
          <w:rFonts w:ascii="Times New Roman" w:hAnsi="Times New Roman" w:cs="Times New Roman"/>
          <w:bCs/>
          <w:sz w:val="25"/>
          <w:szCs w:val="25"/>
        </w:rPr>
        <w:lastRenderedPageBreak/>
        <w:t>недостаточного напора холодной воды в случаях возникновения аварии на его водопроводных сетях;</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sidRPr="00680F78">
          <w:rPr>
            <w:rFonts w:ascii="Times New Roman" w:hAnsi="Times New Roman" w:cs="Times New Roman"/>
            <w:bCs/>
            <w:sz w:val="25"/>
            <w:szCs w:val="25"/>
          </w:rPr>
          <w:t>разделом IX</w:t>
        </w:r>
      </w:hyperlink>
      <w:r w:rsidRPr="00680F78">
        <w:rPr>
          <w:rFonts w:ascii="Times New Roman" w:hAnsi="Times New Roman" w:cs="Times New Roman"/>
          <w:bCs/>
          <w:sz w:val="25"/>
          <w:szCs w:val="25"/>
        </w:rPr>
        <w:t xml:space="preserve"> настоящего договора;</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655AF0" w:rsidRPr="00680F78" w:rsidRDefault="00655AF0" w:rsidP="00D055D7">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р) не допускать возведения построек, гаражей и стоянок транспортных средств, складирования материалов, мусора и </w:t>
      </w:r>
      <w:proofErr w:type="spellStart"/>
      <w:r w:rsidRPr="00680F78">
        <w:rPr>
          <w:rFonts w:ascii="Times New Roman" w:hAnsi="Times New Roman" w:cs="Times New Roman"/>
          <w:bCs/>
          <w:sz w:val="25"/>
          <w:szCs w:val="25"/>
        </w:rPr>
        <w:t>древопосадок</w:t>
      </w:r>
      <w:proofErr w:type="spellEnd"/>
      <w:r w:rsidRPr="00680F78">
        <w:rPr>
          <w:rFonts w:ascii="Times New Roman" w:hAnsi="Times New Roman" w:cs="Times New Roman"/>
          <w:bCs/>
          <w:sz w:val="25"/>
          <w:szCs w:val="25"/>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655AF0" w:rsidRPr="00680F78" w:rsidRDefault="00655AF0" w:rsidP="00655AF0">
      <w:pPr>
        <w:autoSpaceDE w:val="0"/>
        <w:autoSpaceDN w:val="0"/>
        <w:adjustRightInd w:val="0"/>
        <w:spacing w:before="220"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13. Абонент имеет право:</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w:t>
      </w:r>
      <w:r w:rsidR="001C1CA2" w:rsidRPr="00680F78">
        <w:rPr>
          <w:rFonts w:ascii="Times New Roman" w:hAnsi="Times New Roman" w:cs="Times New Roman"/>
          <w:bCs/>
          <w:sz w:val="25"/>
          <w:szCs w:val="25"/>
        </w:rPr>
        <w:t xml:space="preserve"> Федерации от 6 января 2015 г. №</w:t>
      </w:r>
      <w:r w:rsidRPr="00680F78">
        <w:rPr>
          <w:rFonts w:ascii="Times New Roman" w:hAnsi="Times New Roman" w:cs="Times New Roman"/>
          <w:bCs/>
          <w:sz w:val="25"/>
          <w:szCs w:val="25"/>
        </w:rPr>
        <w:t xml:space="preserve">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w:t>
      </w:r>
      <w:r w:rsidR="004B5D2B" w:rsidRPr="00680F78">
        <w:rPr>
          <w:rFonts w:ascii="Times New Roman" w:hAnsi="Times New Roman" w:cs="Times New Roman"/>
          <w:bCs/>
          <w:sz w:val="25"/>
          <w:szCs w:val="25"/>
        </w:rPr>
        <w:t>)</w:t>
      </w:r>
      <w:r w:rsidRPr="00680F78">
        <w:rPr>
          <w:rFonts w:ascii="Times New Roman" w:hAnsi="Times New Roman" w:cs="Times New Roman"/>
          <w:bCs/>
          <w:sz w:val="25"/>
          <w:szCs w:val="25"/>
        </w:rPr>
        <w:t>;</w:t>
      </w:r>
    </w:p>
    <w:p w:rsidR="00655AF0" w:rsidRPr="00680F78" w:rsidRDefault="00655AF0" w:rsidP="001C1CA2">
      <w:pPr>
        <w:autoSpaceDE w:val="0"/>
        <w:autoSpaceDN w:val="0"/>
        <w:adjustRightInd w:val="0"/>
        <w:spacing w:line="240" w:lineRule="auto"/>
        <w:jc w:val="both"/>
        <w:rPr>
          <w:rFonts w:ascii="Times New Roman" w:hAnsi="Times New Roman" w:cs="Times New Roman"/>
          <w:sz w:val="25"/>
          <w:szCs w:val="25"/>
        </w:rPr>
      </w:pPr>
      <w:r w:rsidRPr="00680F78">
        <w:rPr>
          <w:rFonts w:ascii="Times New Roman" w:hAnsi="Times New Roman" w:cs="Times New Roman"/>
          <w:sz w:val="25"/>
          <w:szCs w:val="25"/>
        </w:rPr>
        <w:t xml:space="preserve">    </w:t>
      </w:r>
      <w:r w:rsidR="00D41EED" w:rsidRPr="00680F78">
        <w:rPr>
          <w:rFonts w:ascii="Times New Roman" w:hAnsi="Times New Roman" w:cs="Times New Roman"/>
          <w:sz w:val="25"/>
          <w:szCs w:val="25"/>
        </w:rPr>
        <w:t xml:space="preserve">    в) </w:t>
      </w:r>
      <w:proofErr w:type="gramStart"/>
      <w:r w:rsidRPr="00680F78">
        <w:rPr>
          <w:rFonts w:ascii="Times New Roman" w:hAnsi="Times New Roman" w:cs="Times New Roman"/>
          <w:sz w:val="25"/>
          <w:szCs w:val="25"/>
        </w:rPr>
        <w:t>привлекать  третьих</w:t>
      </w:r>
      <w:proofErr w:type="gramEnd"/>
      <w:r w:rsidRPr="00680F78">
        <w:rPr>
          <w:rFonts w:ascii="Times New Roman" w:hAnsi="Times New Roman" w:cs="Times New Roman"/>
          <w:sz w:val="25"/>
          <w:szCs w:val="25"/>
        </w:rPr>
        <w:t xml:space="preserve">  лиц  для  выполнения  работ по устройству узла</w:t>
      </w:r>
      <w:r w:rsidR="00D41EED" w:rsidRPr="00680F78">
        <w:rPr>
          <w:rFonts w:ascii="Times New Roman" w:hAnsi="Times New Roman" w:cs="Times New Roman"/>
          <w:sz w:val="25"/>
          <w:szCs w:val="25"/>
        </w:rPr>
        <w:t xml:space="preserve"> </w:t>
      </w:r>
      <w:r w:rsidR="001C1CA2" w:rsidRPr="00680F78">
        <w:rPr>
          <w:rFonts w:ascii="Times New Roman" w:hAnsi="Times New Roman" w:cs="Times New Roman"/>
          <w:sz w:val="25"/>
          <w:szCs w:val="25"/>
        </w:rPr>
        <w:t xml:space="preserve">учета. </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lastRenderedPageBreak/>
        <w:t>г) инициировать проведение сверки расчетов по настоящему договору;</w:t>
      </w:r>
    </w:p>
    <w:p w:rsidR="00655AF0" w:rsidRPr="00680F78" w:rsidRDefault="00655AF0" w:rsidP="001C1CA2">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bookmarkStart w:id="1" w:name="Par109"/>
      <w:bookmarkEnd w:id="1"/>
      <w:r w:rsidRPr="00680F78">
        <w:rPr>
          <w:rFonts w:ascii="Times New Roman" w:hAnsi="Times New Roman" w:cs="Times New Roman"/>
          <w:bCs/>
          <w:sz w:val="25"/>
          <w:szCs w:val="25"/>
        </w:rPr>
        <w:t>V. Порядок осуществления коммерческого учета поданной</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(полученной) холодной воды, сроки и способы предоставления</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организации водопроводно-канализационного хозяйства</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показаний приборов учета</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color w:val="FF0000"/>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14. Для учета объемов поданной абоненту холодной воды стороны используют приборы учета, если иное не предусмотрено </w:t>
      </w:r>
      <w:hyperlink r:id="rId10"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w:t>
      </w:r>
    </w:p>
    <w:p w:rsidR="00655AF0" w:rsidRPr="00680F78" w:rsidRDefault="00655AF0" w:rsidP="00AE4D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15. Сведения об узлах учета, приборах учета и местах отбора проб холодной воды указываются по форме согласно</w:t>
      </w:r>
      <w:r w:rsidR="00AE4DF0" w:rsidRPr="00680F78">
        <w:rPr>
          <w:rFonts w:ascii="Times New Roman" w:hAnsi="Times New Roman" w:cs="Times New Roman"/>
          <w:sz w:val="25"/>
          <w:szCs w:val="25"/>
        </w:rPr>
        <w:t xml:space="preserve"> приложению</w:t>
      </w:r>
      <w:r w:rsidR="00680F78" w:rsidRPr="00680F78">
        <w:rPr>
          <w:rFonts w:ascii="Times New Roman" w:hAnsi="Times New Roman" w:cs="Times New Roman"/>
          <w:sz w:val="25"/>
          <w:szCs w:val="25"/>
        </w:rPr>
        <w:t xml:space="preserve"> № 3</w:t>
      </w:r>
      <w:r w:rsidRPr="00680F78">
        <w:rPr>
          <w:rFonts w:ascii="Times New Roman" w:hAnsi="Times New Roman" w:cs="Times New Roman"/>
          <w:bCs/>
          <w:sz w:val="25"/>
          <w:szCs w:val="25"/>
        </w:rPr>
        <w:t>.</w:t>
      </w:r>
    </w:p>
    <w:p w:rsidR="00655AF0" w:rsidRPr="00680F78" w:rsidRDefault="00655AF0" w:rsidP="00AE4DF0">
      <w:pPr>
        <w:autoSpaceDE w:val="0"/>
        <w:autoSpaceDN w:val="0"/>
        <w:adjustRightInd w:val="0"/>
        <w:spacing w:line="240" w:lineRule="auto"/>
        <w:jc w:val="both"/>
        <w:rPr>
          <w:rFonts w:ascii="Times New Roman" w:hAnsi="Times New Roman" w:cs="Times New Roman"/>
          <w:sz w:val="25"/>
          <w:szCs w:val="25"/>
        </w:rPr>
      </w:pPr>
      <w:r w:rsidRPr="00680F78">
        <w:rPr>
          <w:rFonts w:ascii="Times New Roman" w:hAnsi="Times New Roman" w:cs="Times New Roman"/>
          <w:sz w:val="25"/>
          <w:szCs w:val="25"/>
        </w:rPr>
        <w:t xml:space="preserve">    </w:t>
      </w:r>
      <w:r w:rsidR="00D055D7">
        <w:rPr>
          <w:rFonts w:ascii="Times New Roman" w:hAnsi="Times New Roman" w:cs="Times New Roman"/>
          <w:sz w:val="25"/>
          <w:szCs w:val="25"/>
        </w:rPr>
        <w:t xml:space="preserve">    </w:t>
      </w:r>
      <w:r w:rsidRPr="00680F78">
        <w:rPr>
          <w:rFonts w:ascii="Times New Roman" w:hAnsi="Times New Roman" w:cs="Times New Roman"/>
          <w:sz w:val="25"/>
          <w:szCs w:val="25"/>
        </w:rPr>
        <w:t>16. Коммерческий учет поданной (полученной) холодной воды в узлах учета</w:t>
      </w:r>
      <w:r w:rsidR="00AE4DF0" w:rsidRPr="00680F78">
        <w:rPr>
          <w:rFonts w:ascii="Times New Roman" w:hAnsi="Times New Roman" w:cs="Times New Roman"/>
          <w:sz w:val="25"/>
          <w:szCs w:val="25"/>
        </w:rPr>
        <w:t xml:space="preserve"> обеспечивает абонент. </w:t>
      </w:r>
    </w:p>
    <w:p w:rsidR="00AE4DF0" w:rsidRPr="00680F78" w:rsidRDefault="00655AF0" w:rsidP="00AE4D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w:t>
      </w:r>
    </w:p>
    <w:p w:rsidR="00237EA3"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sz w:val="25"/>
          <w:szCs w:val="25"/>
        </w:rPr>
        <w:t>18. В случае отсутствия у абонента приборов учета абонент обязан в срок</w:t>
      </w:r>
      <w:r w:rsidR="00AE4DF0" w:rsidRPr="00680F78">
        <w:rPr>
          <w:rFonts w:ascii="Times New Roman" w:hAnsi="Times New Roman" w:cs="Times New Roman"/>
          <w:bCs/>
          <w:sz w:val="25"/>
          <w:szCs w:val="25"/>
        </w:rPr>
        <w:t xml:space="preserve"> </w:t>
      </w:r>
      <w:proofErr w:type="gramStart"/>
      <w:r w:rsidRPr="00680F78">
        <w:rPr>
          <w:rFonts w:ascii="Times New Roman" w:hAnsi="Times New Roman" w:cs="Times New Roman"/>
          <w:sz w:val="25"/>
          <w:szCs w:val="25"/>
        </w:rPr>
        <w:t xml:space="preserve">до  </w:t>
      </w:r>
      <w:r w:rsidR="00AE4DF0" w:rsidRPr="00680F78">
        <w:rPr>
          <w:rFonts w:ascii="Times New Roman" w:hAnsi="Times New Roman" w:cs="Times New Roman"/>
          <w:sz w:val="25"/>
          <w:szCs w:val="25"/>
        </w:rPr>
        <w:t>_</w:t>
      </w:r>
      <w:proofErr w:type="gramEnd"/>
      <w:r w:rsidR="00AE4DF0" w:rsidRPr="00680F78">
        <w:rPr>
          <w:rFonts w:ascii="Times New Roman" w:hAnsi="Times New Roman" w:cs="Times New Roman"/>
          <w:sz w:val="25"/>
          <w:szCs w:val="25"/>
        </w:rPr>
        <w:t>____________________</w:t>
      </w:r>
      <w:r w:rsidR="00237EA3" w:rsidRPr="00680F78">
        <w:rPr>
          <w:rFonts w:ascii="Times New Roman" w:hAnsi="Times New Roman" w:cs="Times New Roman"/>
          <w:sz w:val="25"/>
          <w:szCs w:val="25"/>
        </w:rPr>
        <w:t xml:space="preserve"> </w:t>
      </w:r>
      <w:r w:rsidRPr="00680F78">
        <w:rPr>
          <w:rFonts w:ascii="Times New Roman" w:hAnsi="Times New Roman" w:cs="Times New Roman"/>
          <w:sz w:val="25"/>
          <w:szCs w:val="25"/>
        </w:rPr>
        <w:t>установить приборы</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учета холодной воды и ввести их в  эксплуатацию  в  порядке,  установленном</w:t>
      </w:r>
      <w:r w:rsidR="00237EA3" w:rsidRPr="00680F78">
        <w:rPr>
          <w:rFonts w:ascii="Times New Roman" w:hAnsi="Times New Roman" w:cs="Times New Roman"/>
          <w:bCs/>
          <w:sz w:val="25"/>
          <w:szCs w:val="25"/>
        </w:rPr>
        <w:t xml:space="preserve"> </w:t>
      </w:r>
      <w:r w:rsidRPr="00680F78">
        <w:rPr>
          <w:rFonts w:ascii="Times New Roman" w:hAnsi="Times New Roman" w:cs="Times New Roman"/>
          <w:sz w:val="25"/>
          <w:szCs w:val="25"/>
        </w:rPr>
        <w:t>законодательством Российской Федерации.</w:t>
      </w:r>
    </w:p>
    <w:p w:rsidR="00655AF0" w:rsidRPr="00680F78" w:rsidRDefault="00655AF0" w:rsidP="00237EA3">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sz w:val="25"/>
          <w:szCs w:val="25"/>
        </w:rPr>
        <w:t>19.  Сторона,  осуществляющая  коммерческий  учет поданной (полученной)</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холодной   воды,  снимает  показания  приборов  учета  на  последнее  число</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расчетного  периода,  установленного настоящим договором, либо определяет в</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случаях, предусмотренных законодательством Российской Федерации, количество</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поданной  (полученной)  холодной  воды расчетным способом, вносит показания</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приборов  учета  в  журнал  учета  расхода  воды,  передает  эти сведения в</w:t>
      </w:r>
      <w:r w:rsidR="00AE4DF0" w:rsidRPr="00680F78">
        <w:rPr>
          <w:rFonts w:ascii="Times New Roman" w:hAnsi="Times New Roman" w:cs="Times New Roman"/>
          <w:sz w:val="25"/>
          <w:szCs w:val="25"/>
        </w:rPr>
        <w:t xml:space="preserve"> </w:t>
      </w:r>
      <w:r w:rsidRPr="00680F78">
        <w:rPr>
          <w:rFonts w:ascii="Times New Roman" w:hAnsi="Times New Roman" w:cs="Times New Roman"/>
          <w:sz w:val="25"/>
          <w:szCs w:val="25"/>
        </w:rPr>
        <w:t>организацию водопроводно-канализ</w:t>
      </w:r>
      <w:r w:rsidR="00AE4DF0" w:rsidRPr="00680F78">
        <w:rPr>
          <w:rFonts w:ascii="Times New Roman" w:hAnsi="Times New Roman" w:cs="Times New Roman"/>
          <w:sz w:val="25"/>
          <w:szCs w:val="25"/>
        </w:rPr>
        <w:t>ационного хозяйства (абоненту) до окончания второго дня месяца следующего за расчетным</w:t>
      </w:r>
      <w:r w:rsidRPr="00680F78">
        <w:rPr>
          <w:rFonts w:ascii="Times New Roman" w:hAnsi="Times New Roman" w:cs="Times New Roman"/>
          <w:sz w:val="25"/>
          <w:szCs w:val="25"/>
        </w:rPr>
        <w:t>.</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680F78">
        <w:rPr>
          <w:rFonts w:ascii="Times New Roman" w:hAnsi="Times New Roman" w:cs="Times New Roman"/>
          <w:bCs/>
          <w:sz w:val="25"/>
          <w:szCs w:val="25"/>
        </w:rPr>
        <w:t>факсограмма</w:t>
      </w:r>
      <w:proofErr w:type="spellEnd"/>
      <w:r w:rsidRPr="00680F78">
        <w:rPr>
          <w:rFonts w:ascii="Times New Roman" w:hAnsi="Times New Roman" w:cs="Times New Roman"/>
          <w:bCs/>
          <w:sz w:val="25"/>
          <w:szCs w:val="25"/>
        </w:rPr>
        <w:t>, телефонограмма, информационно-телекоммуникационная сеть "Интернет").</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bookmarkStart w:id="2" w:name="Par136"/>
      <w:bookmarkEnd w:id="2"/>
      <w:r w:rsidRPr="00680F78">
        <w:rPr>
          <w:rFonts w:ascii="Times New Roman" w:hAnsi="Times New Roman" w:cs="Times New Roman"/>
          <w:bCs/>
          <w:sz w:val="25"/>
          <w:szCs w:val="25"/>
        </w:rPr>
        <w:t>VI. Порядок обеспечения абонентом доступа организации</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водопроводно-канализационного хозяйства к водопроводным</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сетям, местам отбора проб холодной воды и приборам</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учета (узлам учета)</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655AF0" w:rsidRPr="00680F78" w:rsidRDefault="00655AF0" w:rsidP="00977166">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w:t>
      </w:r>
      <w:proofErr w:type="gramStart"/>
      <w:r w:rsidRPr="00680F78">
        <w:rPr>
          <w:rFonts w:ascii="Times New Roman" w:hAnsi="Times New Roman" w:cs="Times New Roman"/>
          <w:bCs/>
          <w:sz w:val="25"/>
          <w:szCs w:val="25"/>
        </w:rPr>
        <w:t>организации</w:t>
      </w:r>
      <w:proofErr w:type="gramEnd"/>
      <w:r w:rsidRPr="00680F78">
        <w:rPr>
          <w:rFonts w:ascii="Times New Roman" w:hAnsi="Times New Roman" w:cs="Times New Roman"/>
          <w:bCs/>
          <w:sz w:val="25"/>
          <w:szCs w:val="25"/>
        </w:rPr>
        <w:t xml:space="preserve"> или </w:t>
      </w:r>
      <w:r w:rsidRPr="00680F78">
        <w:rPr>
          <w:rFonts w:ascii="Times New Roman" w:hAnsi="Times New Roman" w:cs="Times New Roman"/>
          <w:bCs/>
          <w:sz w:val="25"/>
          <w:szCs w:val="25"/>
        </w:rPr>
        <w:lastRenderedPageBreak/>
        <w:t>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655AF0" w:rsidRPr="00680F78" w:rsidRDefault="00655AF0" w:rsidP="00977166">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655AF0" w:rsidRPr="00680F78" w:rsidRDefault="00655AF0" w:rsidP="00680F78">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655AF0" w:rsidRPr="00680F78" w:rsidRDefault="00655AF0" w:rsidP="00977166">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655AF0" w:rsidRPr="00680F78" w:rsidRDefault="00655AF0" w:rsidP="00977166">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д) отказ в доступе представителям (</w:t>
      </w:r>
      <w:proofErr w:type="spellStart"/>
      <w:r w:rsidRPr="00680F78">
        <w:rPr>
          <w:rFonts w:ascii="Times New Roman" w:hAnsi="Times New Roman" w:cs="Times New Roman"/>
          <w:bCs/>
          <w:sz w:val="25"/>
          <w:szCs w:val="25"/>
        </w:rPr>
        <w:t>недопуск</w:t>
      </w:r>
      <w:proofErr w:type="spellEnd"/>
      <w:r w:rsidRPr="00680F78">
        <w:rPr>
          <w:rFonts w:ascii="Times New Roman" w:hAnsi="Times New Roman" w:cs="Times New Roman"/>
          <w:bCs/>
          <w:sz w:val="25"/>
          <w:szCs w:val="25"/>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организации коммерческого учета воды, сточных вод.</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VII. Порядок контроля качества холодной (питьевой) воды</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w:t>
      </w:r>
      <w:r w:rsidR="00977166" w:rsidRPr="00680F78">
        <w:rPr>
          <w:rFonts w:ascii="Times New Roman" w:hAnsi="Times New Roman" w:cs="Times New Roman"/>
          <w:bCs/>
          <w:sz w:val="25"/>
          <w:szCs w:val="25"/>
        </w:rPr>
        <w:t xml:space="preserve"> Федерации от 6 января 2015 г. №</w:t>
      </w:r>
      <w:r w:rsidRPr="00680F78">
        <w:rPr>
          <w:rFonts w:ascii="Times New Roman" w:hAnsi="Times New Roman" w:cs="Times New Roman"/>
          <w:bCs/>
          <w:sz w:val="25"/>
          <w:szCs w:val="25"/>
        </w:rPr>
        <w:t xml:space="preserve"> 10 "О порядке осуществления производственного контроля качества и безопасности питьевой воды, горячей воды".</w:t>
      </w:r>
    </w:p>
    <w:p w:rsidR="00655AF0" w:rsidRPr="00680F78" w:rsidRDefault="00655AF0" w:rsidP="00977166">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655AF0" w:rsidRPr="00680F78" w:rsidRDefault="00655AF0" w:rsidP="00977166">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VIII. Условия временного прекращения или ограничения</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холодного водоснабжения</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sidRPr="00680F78">
          <w:rPr>
            <w:rFonts w:ascii="Times New Roman" w:hAnsi="Times New Roman" w:cs="Times New Roman"/>
            <w:bCs/>
            <w:sz w:val="25"/>
            <w:szCs w:val="25"/>
          </w:rPr>
          <w:t>законом</w:t>
        </w:r>
      </w:hyperlink>
      <w:r w:rsidRPr="00680F78">
        <w:rPr>
          <w:rFonts w:ascii="Times New Roman" w:hAnsi="Times New Roman" w:cs="Times New Roman"/>
          <w:bCs/>
          <w:sz w:val="25"/>
          <w:szCs w:val="25"/>
        </w:rPr>
        <w:t xml:space="preserve"> "О водоснабжении и водоотведении", и при </w:t>
      </w:r>
      <w:r w:rsidRPr="00680F78">
        <w:rPr>
          <w:rFonts w:ascii="Times New Roman" w:hAnsi="Times New Roman" w:cs="Times New Roman"/>
          <w:bCs/>
          <w:sz w:val="25"/>
          <w:szCs w:val="25"/>
        </w:rPr>
        <w:lastRenderedPageBreak/>
        <w:t xml:space="preserve">условии соблюдения порядка временного прекращения или ограничения холодного водоснабжения, установленного </w:t>
      </w:r>
      <w:hyperlink r:id="rId15" w:history="1">
        <w:r w:rsidRPr="00680F78">
          <w:rPr>
            <w:rFonts w:ascii="Times New Roman" w:hAnsi="Times New Roman" w:cs="Times New Roman"/>
            <w:bCs/>
            <w:sz w:val="25"/>
            <w:szCs w:val="25"/>
          </w:rPr>
          <w:t>Правилами</w:t>
        </w:r>
      </w:hyperlink>
      <w:r w:rsidRPr="00680F78">
        <w:rPr>
          <w:rFonts w:ascii="Times New Roman" w:hAnsi="Times New Roman" w:cs="Times New Roman"/>
          <w:bCs/>
          <w:sz w:val="25"/>
          <w:szCs w:val="25"/>
        </w:rPr>
        <w:t xml:space="preserve"> холодного водоснабжения и водоотведения, утвержденными постановлением Правительства Российской </w:t>
      </w:r>
      <w:r w:rsidR="004B308C" w:rsidRPr="00680F78">
        <w:rPr>
          <w:rFonts w:ascii="Times New Roman" w:hAnsi="Times New Roman" w:cs="Times New Roman"/>
          <w:bCs/>
          <w:sz w:val="25"/>
          <w:szCs w:val="25"/>
        </w:rPr>
        <w:t>Федерации от 29 июля 2013 г. №</w:t>
      </w:r>
      <w:r w:rsidRPr="00680F78">
        <w:rPr>
          <w:rFonts w:ascii="Times New Roman" w:hAnsi="Times New Roman" w:cs="Times New Roman"/>
          <w:bCs/>
          <w:sz w:val="25"/>
          <w:szCs w:val="25"/>
        </w:rPr>
        <w:t xml:space="preserve">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655AF0" w:rsidRPr="00680F78" w:rsidRDefault="00655AF0" w:rsidP="00D055D7">
      <w:pPr>
        <w:autoSpaceDE w:val="0"/>
        <w:autoSpaceDN w:val="0"/>
        <w:adjustRightInd w:val="0"/>
        <w:spacing w:after="0" w:line="240" w:lineRule="auto"/>
        <w:jc w:val="both"/>
        <w:rPr>
          <w:rFonts w:ascii="Times New Roman" w:hAnsi="Times New Roman" w:cs="Times New Roman"/>
          <w:sz w:val="25"/>
          <w:szCs w:val="25"/>
        </w:rPr>
      </w:pPr>
      <w:r w:rsidRPr="00680F78">
        <w:rPr>
          <w:rFonts w:ascii="Times New Roman" w:hAnsi="Times New Roman" w:cs="Times New Roman"/>
          <w:sz w:val="25"/>
          <w:szCs w:val="25"/>
        </w:rPr>
        <w:t xml:space="preserve">    </w:t>
      </w:r>
      <w:r w:rsidR="00D055D7">
        <w:rPr>
          <w:rFonts w:ascii="Times New Roman" w:hAnsi="Times New Roman" w:cs="Times New Roman"/>
          <w:sz w:val="25"/>
          <w:szCs w:val="25"/>
        </w:rPr>
        <w:t xml:space="preserve">   </w:t>
      </w:r>
      <w:r w:rsidRPr="00680F78">
        <w:rPr>
          <w:rFonts w:ascii="Times New Roman" w:hAnsi="Times New Roman" w:cs="Times New Roman"/>
          <w:sz w:val="25"/>
          <w:szCs w:val="25"/>
        </w:rPr>
        <w:t>26. Организация водопроводно-канализационного хозяйства в течение одних</w:t>
      </w:r>
      <w:r w:rsidR="004B308C" w:rsidRPr="00680F78">
        <w:rPr>
          <w:rFonts w:ascii="Times New Roman" w:hAnsi="Times New Roman" w:cs="Times New Roman"/>
          <w:sz w:val="25"/>
          <w:szCs w:val="25"/>
        </w:rPr>
        <w:t xml:space="preserve"> </w:t>
      </w:r>
      <w:r w:rsidRPr="00680F78">
        <w:rPr>
          <w:rFonts w:ascii="Times New Roman" w:hAnsi="Times New Roman" w:cs="Times New Roman"/>
          <w:sz w:val="25"/>
          <w:szCs w:val="25"/>
        </w:rPr>
        <w:t>суток со дня временного прекращения или ограничения холодного водоснабжения</w:t>
      </w:r>
    </w:p>
    <w:p w:rsidR="00655AF0" w:rsidRPr="00680F78" w:rsidRDefault="00655AF0" w:rsidP="00D055D7">
      <w:pPr>
        <w:autoSpaceDE w:val="0"/>
        <w:autoSpaceDN w:val="0"/>
        <w:adjustRightInd w:val="0"/>
        <w:spacing w:after="0" w:line="240" w:lineRule="auto"/>
        <w:jc w:val="both"/>
        <w:rPr>
          <w:rFonts w:ascii="Times New Roman" w:hAnsi="Times New Roman" w:cs="Times New Roman"/>
          <w:sz w:val="25"/>
          <w:szCs w:val="25"/>
        </w:rPr>
      </w:pPr>
      <w:r w:rsidRPr="00680F78">
        <w:rPr>
          <w:rFonts w:ascii="Times New Roman" w:hAnsi="Times New Roman" w:cs="Times New Roman"/>
          <w:sz w:val="25"/>
          <w:szCs w:val="25"/>
        </w:rPr>
        <w:t>уведомляет о таком прекращении или ограничении:</w:t>
      </w:r>
    </w:p>
    <w:p w:rsidR="004B308C" w:rsidRPr="00680F78" w:rsidRDefault="004B308C" w:rsidP="004B308C">
      <w:pPr>
        <w:spacing w:after="0" w:line="240" w:lineRule="auto"/>
        <w:ind w:firstLine="340"/>
        <w:jc w:val="both"/>
        <w:rPr>
          <w:rFonts w:ascii="Times New Roman" w:hAnsi="Times New Roman" w:cs="Times New Roman"/>
          <w:sz w:val="25"/>
          <w:szCs w:val="25"/>
        </w:rPr>
      </w:pPr>
      <w:r w:rsidRPr="00680F78">
        <w:rPr>
          <w:rFonts w:ascii="Times New Roman" w:hAnsi="Times New Roman" w:cs="Times New Roman"/>
          <w:sz w:val="25"/>
          <w:szCs w:val="25"/>
        </w:rPr>
        <w:t>а) Абонента.</w:t>
      </w:r>
    </w:p>
    <w:p w:rsidR="004B308C" w:rsidRPr="00680F78" w:rsidRDefault="004B308C" w:rsidP="004B308C">
      <w:pPr>
        <w:spacing w:after="0" w:line="240" w:lineRule="auto"/>
        <w:ind w:firstLine="340"/>
        <w:jc w:val="both"/>
        <w:rPr>
          <w:rFonts w:ascii="Times New Roman" w:hAnsi="Times New Roman" w:cs="Times New Roman"/>
          <w:sz w:val="25"/>
          <w:szCs w:val="25"/>
        </w:rPr>
      </w:pPr>
      <w:r w:rsidRPr="00680F78">
        <w:rPr>
          <w:rFonts w:ascii="Times New Roman" w:hAnsi="Times New Roman" w:cs="Times New Roman"/>
          <w:sz w:val="25"/>
          <w:szCs w:val="25"/>
        </w:rPr>
        <w:t>б) Администрацию города Бийска.</w:t>
      </w:r>
    </w:p>
    <w:p w:rsidR="004B308C" w:rsidRPr="00680F78" w:rsidRDefault="004B308C" w:rsidP="004B308C">
      <w:pPr>
        <w:spacing w:after="0" w:line="240" w:lineRule="auto"/>
        <w:ind w:firstLine="340"/>
        <w:jc w:val="both"/>
        <w:rPr>
          <w:rFonts w:ascii="Times New Roman" w:hAnsi="Times New Roman" w:cs="Times New Roman"/>
          <w:sz w:val="25"/>
          <w:szCs w:val="25"/>
        </w:rPr>
      </w:pPr>
      <w:proofErr w:type="gramStart"/>
      <w:r w:rsidRPr="00680F78">
        <w:rPr>
          <w:rFonts w:ascii="Times New Roman" w:hAnsi="Times New Roman" w:cs="Times New Roman"/>
          <w:sz w:val="25"/>
          <w:szCs w:val="25"/>
        </w:rPr>
        <w:t>в)ТО</w:t>
      </w:r>
      <w:proofErr w:type="gramEnd"/>
      <w:r w:rsidRPr="00680F78">
        <w:rPr>
          <w:rFonts w:ascii="Times New Roman" w:hAnsi="Times New Roman" w:cs="Times New Roman"/>
          <w:sz w:val="25"/>
          <w:szCs w:val="25"/>
        </w:rPr>
        <w:t xml:space="preserve"> </w:t>
      </w:r>
      <w:proofErr w:type="spellStart"/>
      <w:r w:rsidRPr="00680F78">
        <w:rPr>
          <w:rFonts w:ascii="Times New Roman" w:hAnsi="Times New Roman" w:cs="Times New Roman"/>
          <w:sz w:val="25"/>
          <w:szCs w:val="25"/>
        </w:rPr>
        <w:t>Роспотребнадзора</w:t>
      </w:r>
      <w:proofErr w:type="spellEnd"/>
      <w:r w:rsidRPr="00680F78">
        <w:rPr>
          <w:rFonts w:ascii="Times New Roman" w:hAnsi="Times New Roman" w:cs="Times New Roman"/>
          <w:sz w:val="25"/>
          <w:szCs w:val="25"/>
        </w:rPr>
        <w:t xml:space="preserve"> по Алтайскому краю в городе Бийске.</w:t>
      </w:r>
    </w:p>
    <w:p w:rsidR="004B308C" w:rsidRPr="00680F78" w:rsidRDefault="004B308C" w:rsidP="004B308C">
      <w:pPr>
        <w:spacing w:after="0" w:line="240" w:lineRule="auto"/>
        <w:ind w:firstLine="340"/>
        <w:jc w:val="both"/>
        <w:rPr>
          <w:rFonts w:ascii="Times New Roman" w:hAnsi="Times New Roman" w:cs="Times New Roman"/>
          <w:sz w:val="25"/>
          <w:szCs w:val="25"/>
        </w:rPr>
      </w:pPr>
      <w:r w:rsidRPr="00680F78">
        <w:rPr>
          <w:rFonts w:ascii="Times New Roman" w:hAnsi="Times New Roman" w:cs="Times New Roman"/>
          <w:sz w:val="25"/>
          <w:szCs w:val="25"/>
        </w:rPr>
        <w:t xml:space="preserve">г) ФГКУ «2» отряд ФПС по Алтайскому </w:t>
      </w:r>
      <w:proofErr w:type="gramStart"/>
      <w:r w:rsidRPr="00680F78">
        <w:rPr>
          <w:rFonts w:ascii="Times New Roman" w:hAnsi="Times New Roman" w:cs="Times New Roman"/>
          <w:sz w:val="25"/>
          <w:szCs w:val="25"/>
        </w:rPr>
        <w:t>краю ,МКУ</w:t>
      </w:r>
      <w:proofErr w:type="gramEnd"/>
      <w:r w:rsidRPr="00680F78">
        <w:rPr>
          <w:rFonts w:ascii="Times New Roman" w:hAnsi="Times New Roman" w:cs="Times New Roman"/>
          <w:sz w:val="25"/>
          <w:szCs w:val="25"/>
        </w:rPr>
        <w:t xml:space="preserve"> «Управление ГОЧС и ПБ </w:t>
      </w:r>
      <w:proofErr w:type="spellStart"/>
      <w:r w:rsidRPr="00680F78">
        <w:rPr>
          <w:rFonts w:ascii="Times New Roman" w:hAnsi="Times New Roman" w:cs="Times New Roman"/>
          <w:sz w:val="25"/>
          <w:szCs w:val="25"/>
        </w:rPr>
        <w:t>г.Бийска</w:t>
      </w:r>
      <w:proofErr w:type="spellEnd"/>
      <w:r w:rsidRPr="00680F78">
        <w:rPr>
          <w:rFonts w:ascii="Times New Roman" w:hAnsi="Times New Roman" w:cs="Times New Roman"/>
          <w:sz w:val="25"/>
          <w:szCs w:val="25"/>
        </w:rPr>
        <w:t>».</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680F78">
        <w:rPr>
          <w:rFonts w:ascii="Times New Roman" w:hAnsi="Times New Roman" w:cs="Times New Roman"/>
          <w:bCs/>
          <w:sz w:val="25"/>
          <w:szCs w:val="25"/>
        </w:rPr>
        <w:t>факсограмма</w:t>
      </w:r>
      <w:proofErr w:type="spellEnd"/>
      <w:r w:rsidRPr="00680F78">
        <w:rPr>
          <w:rFonts w:ascii="Times New Roman" w:hAnsi="Times New Roman" w:cs="Times New Roman"/>
          <w:bCs/>
          <w:sz w:val="25"/>
          <w:szCs w:val="25"/>
        </w:rPr>
        <w:t>, телефонограмма, информационно-телекоммуникационная сеть "Интернет"), позволяющим подтвердить получение такого уведомления адресатом.</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bookmarkStart w:id="3" w:name="Par175"/>
      <w:bookmarkEnd w:id="3"/>
      <w:r w:rsidRPr="00680F78">
        <w:rPr>
          <w:rFonts w:ascii="Times New Roman" w:hAnsi="Times New Roman" w:cs="Times New Roman"/>
          <w:bCs/>
          <w:sz w:val="25"/>
          <w:szCs w:val="25"/>
        </w:rPr>
        <w:t>IX. Порядок уведомления организации</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водопроводно-канализационного хозяйства о переходе</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прав на объекты, в отношении которых</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осуществляется водоснабжение</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4B308C"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r w:rsidR="004B308C" w:rsidRPr="00680F78">
        <w:rPr>
          <w:rFonts w:ascii="Times New Roman" w:eastAsia="Times New Roman" w:hAnsi="Times New Roman" w:cs="Times New Roman"/>
          <w:sz w:val="25"/>
          <w:szCs w:val="25"/>
        </w:rPr>
        <w:t xml:space="preserve"> </w:t>
      </w:r>
      <w:r w:rsidR="004B308C" w:rsidRPr="00680F78">
        <w:rPr>
          <w:rFonts w:ascii="Times New Roman" w:hAnsi="Times New Roman" w:cs="Times New Roman"/>
          <w:bCs/>
          <w:sz w:val="25"/>
          <w:szCs w:val="25"/>
        </w:rPr>
        <w:t>Уведомление направляется по почте или нарочным.</w:t>
      </w:r>
    </w:p>
    <w:p w:rsidR="004B308C" w:rsidRPr="00680F78" w:rsidRDefault="004B308C"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X. Условия водоснабжения иных лиц, объекты которых</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r w:rsidRPr="00680F78">
        <w:rPr>
          <w:rFonts w:ascii="Times New Roman" w:hAnsi="Times New Roman" w:cs="Times New Roman"/>
          <w:bCs/>
          <w:sz w:val="25"/>
          <w:szCs w:val="25"/>
        </w:rPr>
        <w:t>подключены к водопроводным сетям, принадлежащим абоненту</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lastRenderedPageBreak/>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XI. Порядок урегулирования споров и разногласий</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35. Претензия направляется по адресу стороны, указанному в реквизитах договора, и должна содержать:</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а) сведения о заявителе (наименование, местонахождение, адрес);</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б) содержание спора и разногласий;</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г) другие сведения по усмотрению стороны.</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36. Сторона, получившая претензию, в течение 5 рабочих дней со дня ее получения обязана рассмотреть претензию и дать ответ.</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37. Стороны составляют акт об урегулировании разногласий.</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38. В случае </w:t>
      </w:r>
      <w:proofErr w:type="spellStart"/>
      <w:r w:rsidRPr="00680F78">
        <w:rPr>
          <w:rFonts w:ascii="Times New Roman" w:hAnsi="Times New Roman" w:cs="Times New Roman"/>
          <w:bCs/>
          <w:sz w:val="25"/>
          <w:szCs w:val="25"/>
        </w:rPr>
        <w:t>недостижения</w:t>
      </w:r>
      <w:proofErr w:type="spellEnd"/>
      <w:r w:rsidRPr="00680F78">
        <w:rPr>
          <w:rFonts w:ascii="Times New Roman" w:hAnsi="Times New Roman" w:cs="Times New Roman"/>
          <w:bCs/>
          <w:sz w:val="25"/>
          <w:szCs w:val="25"/>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XII. Ответственность сторон</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655AF0" w:rsidRPr="00680F78" w:rsidRDefault="00655AF0" w:rsidP="004B308C">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r w:rsidR="00D41EED" w:rsidRPr="00680F78">
        <w:rPr>
          <w:rFonts w:ascii="Times New Roman" w:hAnsi="Times New Roman" w:cs="Times New Roman"/>
          <w:bCs/>
          <w:sz w:val="25"/>
          <w:szCs w:val="25"/>
        </w:rPr>
        <w:t>,</w:t>
      </w:r>
      <w:r w:rsidR="00D41EED" w:rsidRPr="00680F78">
        <w:rPr>
          <w:rFonts w:ascii="Times New Roman" w:eastAsia="Times New Roman" w:hAnsi="Times New Roman" w:cs="Times New Roman"/>
          <w:sz w:val="25"/>
          <w:szCs w:val="25"/>
        </w:rPr>
        <w:t xml:space="preserve"> </w:t>
      </w:r>
      <w:r w:rsidR="00D41EED" w:rsidRPr="00680F78">
        <w:rPr>
          <w:rFonts w:ascii="Times New Roman" w:hAnsi="Times New Roman" w:cs="Times New Roman"/>
          <w:bCs/>
          <w:sz w:val="25"/>
          <w:szCs w:val="25"/>
        </w:rPr>
        <w:t>приведенным в приложении № 1 к настоящему договору</w:t>
      </w:r>
      <w:r w:rsidRPr="00680F78">
        <w:rPr>
          <w:rFonts w:ascii="Times New Roman" w:hAnsi="Times New Roman" w:cs="Times New Roman"/>
          <w:bCs/>
          <w:sz w:val="25"/>
          <w:szCs w:val="25"/>
        </w:rPr>
        <w:t>.</w:t>
      </w:r>
    </w:p>
    <w:p w:rsidR="00655AF0" w:rsidRPr="00680F78" w:rsidRDefault="00655AF0" w:rsidP="00655AF0">
      <w:pPr>
        <w:autoSpaceDE w:val="0"/>
        <w:autoSpaceDN w:val="0"/>
        <w:adjustRightInd w:val="0"/>
        <w:spacing w:before="220"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680F78">
        <w:rPr>
          <w:rFonts w:ascii="Times New Roman" w:hAnsi="Times New Roman" w:cs="Times New Roman"/>
          <w:bCs/>
          <w:sz w:val="25"/>
          <w:szCs w:val="25"/>
        </w:rPr>
        <w:t>стотридцатой</w:t>
      </w:r>
      <w:proofErr w:type="spellEnd"/>
      <w:r w:rsidRPr="00680F78">
        <w:rPr>
          <w:rFonts w:ascii="Times New Roman" w:hAnsi="Times New Roman" w:cs="Times New Roman"/>
          <w:bCs/>
          <w:sz w:val="25"/>
          <w:szCs w:val="25"/>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w:t>
      </w:r>
      <w:r w:rsidRPr="00680F78">
        <w:rPr>
          <w:rFonts w:ascii="Times New Roman" w:hAnsi="Times New Roman" w:cs="Times New Roman"/>
          <w:bCs/>
          <w:sz w:val="25"/>
          <w:szCs w:val="25"/>
        </w:rPr>
        <w:lastRenderedPageBreak/>
        <w:t>со следующего дня после дня наступления установленного срока оплаты по день фактической оплаты.</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XIII. Обстоятельства непреодолимой силы</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680F78">
        <w:rPr>
          <w:rFonts w:ascii="Times New Roman" w:hAnsi="Times New Roman" w:cs="Times New Roman"/>
          <w:bCs/>
          <w:sz w:val="25"/>
          <w:szCs w:val="25"/>
        </w:rPr>
        <w:t>и</w:t>
      </w:r>
      <w:proofErr w:type="gramEnd"/>
      <w:r w:rsidRPr="00680F78">
        <w:rPr>
          <w:rFonts w:ascii="Times New Roman" w:hAnsi="Times New Roman" w:cs="Times New Roman"/>
          <w:bCs/>
          <w:sz w:val="25"/>
          <w:szCs w:val="25"/>
        </w:rPr>
        <w:t xml:space="preserve"> если эти обстоятельства повлияли на исполнение настоящего договора.</w:t>
      </w:r>
    </w:p>
    <w:p w:rsidR="00655AF0" w:rsidRPr="00680F78" w:rsidRDefault="00655AF0" w:rsidP="00D41EED">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55AF0" w:rsidRPr="00680F78" w:rsidRDefault="00655AF0" w:rsidP="00D41EED">
      <w:pPr>
        <w:autoSpaceDE w:val="0"/>
        <w:autoSpaceDN w:val="0"/>
        <w:adjustRightInd w:val="0"/>
        <w:spacing w:after="0" w:line="240" w:lineRule="auto"/>
        <w:ind w:firstLine="540"/>
        <w:jc w:val="both"/>
        <w:rPr>
          <w:rFonts w:ascii="Times New Roman" w:hAnsi="Times New Roman" w:cs="Times New Roman"/>
          <w:bCs/>
          <w:sz w:val="25"/>
          <w:szCs w:val="25"/>
        </w:rPr>
      </w:pPr>
      <w:r w:rsidRPr="00680F78">
        <w:rPr>
          <w:rFonts w:ascii="Times New Roman" w:hAnsi="Times New Roman" w:cs="Times New Roman"/>
          <w:bCs/>
          <w:sz w:val="25"/>
          <w:szCs w:val="25"/>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680F78">
        <w:rPr>
          <w:rFonts w:ascii="Times New Roman" w:hAnsi="Times New Roman" w:cs="Times New Roman"/>
          <w:bCs/>
          <w:sz w:val="25"/>
          <w:szCs w:val="25"/>
        </w:rPr>
        <w:t>факсограмма</w:t>
      </w:r>
      <w:proofErr w:type="spellEnd"/>
      <w:r w:rsidRPr="00680F78">
        <w:rPr>
          <w:rFonts w:ascii="Times New Roman" w:hAnsi="Times New Roman" w:cs="Times New Roman"/>
          <w:bCs/>
          <w:sz w:val="25"/>
          <w:szCs w:val="25"/>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XIV. Действие договора</w:t>
      </w:r>
    </w:p>
    <w:p w:rsidR="0086369D" w:rsidRDefault="00655AF0" w:rsidP="00680F78">
      <w:pPr>
        <w:autoSpaceDE w:val="0"/>
        <w:autoSpaceDN w:val="0"/>
        <w:adjustRightInd w:val="0"/>
        <w:spacing w:after="0" w:line="240" w:lineRule="auto"/>
        <w:jc w:val="both"/>
        <w:rPr>
          <w:rFonts w:ascii="Times New Roman" w:hAnsi="Times New Roman" w:cs="Times New Roman"/>
          <w:sz w:val="25"/>
          <w:szCs w:val="25"/>
        </w:rPr>
      </w:pPr>
      <w:r w:rsidRPr="00680F78">
        <w:rPr>
          <w:rFonts w:ascii="Times New Roman" w:hAnsi="Times New Roman" w:cs="Times New Roman"/>
          <w:sz w:val="25"/>
          <w:szCs w:val="25"/>
        </w:rPr>
        <w:t xml:space="preserve">    </w:t>
      </w:r>
      <w:r w:rsidR="0086369D">
        <w:rPr>
          <w:rFonts w:ascii="Times New Roman" w:hAnsi="Times New Roman" w:cs="Times New Roman"/>
          <w:sz w:val="25"/>
          <w:szCs w:val="25"/>
        </w:rPr>
        <w:t xml:space="preserve">     44. </w:t>
      </w:r>
      <w:r w:rsidR="0086369D" w:rsidRPr="0086369D">
        <w:rPr>
          <w:rFonts w:ascii="Times New Roman" w:hAnsi="Times New Roman" w:cs="Times New Roman"/>
          <w:sz w:val="25"/>
          <w:szCs w:val="25"/>
        </w:rPr>
        <w:t>Настоящий договор вступает в силу с</w:t>
      </w:r>
      <w:r w:rsidR="0086369D">
        <w:rPr>
          <w:rFonts w:ascii="Times New Roman" w:hAnsi="Times New Roman" w:cs="Times New Roman"/>
          <w:sz w:val="25"/>
          <w:szCs w:val="25"/>
        </w:rPr>
        <w:t xml:space="preserve"> ________________г. </w:t>
      </w:r>
      <w:r w:rsidR="0086369D" w:rsidRPr="0086369D">
        <w:rPr>
          <w:rFonts w:ascii="Times New Roman" w:hAnsi="Times New Roman" w:cs="Times New Roman"/>
          <w:sz w:val="25"/>
          <w:szCs w:val="25"/>
        </w:rPr>
        <w:t>Настоящий договор заключен на срок</w:t>
      </w:r>
      <w:r w:rsidR="0086369D">
        <w:rPr>
          <w:rFonts w:ascii="Times New Roman" w:hAnsi="Times New Roman" w:cs="Times New Roman"/>
          <w:sz w:val="25"/>
          <w:szCs w:val="25"/>
        </w:rPr>
        <w:t xml:space="preserve"> _______________________. </w:t>
      </w:r>
    </w:p>
    <w:p w:rsidR="0086369D" w:rsidRDefault="0086369D" w:rsidP="0086369D">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45. </w:t>
      </w:r>
      <w:r w:rsidRPr="00584BB1">
        <w:rPr>
          <w:rFonts w:ascii="Times New Roman" w:hAnsi="Times New Roman" w:cs="Times New Roman"/>
          <w:sz w:val="24"/>
          <w:szCs w:val="24"/>
        </w:rPr>
        <w:t>Настоящий договор считается продленным на тот же срок и на</w:t>
      </w:r>
      <w:r>
        <w:rPr>
          <w:rFonts w:ascii="Times New Roman" w:hAnsi="Times New Roman" w:cs="Times New Roman"/>
          <w:sz w:val="24"/>
          <w:szCs w:val="24"/>
        </w:rPr>
        <w:t xml:space="preserve"> </w:t>
      </w:r>
      <w:r w:rsidRPr="00584BB1">
        <w:rPr>
          <w:rFonts w:ascii="Times New Roman" w:hAnsi="Times New Roman" w:cs="Times New Roman"/>
          <w:sz w:val="24"/>
          <w:szCs w:val="24"/>
        </w:rPr>
        <w:t>тех</w:t>
      </w:r>
      <w:r>
        <w:rPr>
          <w:rFonts w:ascii="Times New Roman" w:hAnsi="Times New Roman" w:cs="Times New Roman"/>
          <w:sz w:val="24"/>
          <w:szCs w:val="24"/>
        </w:rPr>
        <w:t xml:space="preserve"> </w:t>
      </w:r>
      <w:r w:rsidRPr="00584BB1">
        <w:rPr>
          <w:rFonts w:ascii="Times New Roman" w:hAnsi="Times New Roman" w:cs="Times New Roman"/>
          <w:sz w:val="24"/>
          <w:szCs w:val="24"/>
        </w:rPr>
        <w:t>же условиях, если за один месяц до окончания срока его действия ни</w:t>
      </w:r>
      <w:r>
        <w:rPr>
          <w:rFonts w:ascii="Times New Roman" w:hAnsi="Times New Roman" w:cs="Times New Roman"/>
          <w:sz w:val="24"/>
          <w:szCs w:val="24"/>
        </w:rPr>
        <w:t xml:space="preserve"> </w:t>
      </w:r>
      <w:r w:rsidRPr="00584BB1">
        <w:rPr>
          <w:rFonts w:ascii="Times New Roman" w:hAnsi="Times New Roman" w:cs="Times New Roman"/>
          <w:sz w:val="24"/>
          <w:szCs w:val="24"/>
        </w:rPr>
        <w:t>одна</w:t>
      </w:r>
      <w:r>
        <w:rPr>
          <w:rFonts w:ascii="Times New Roman" w:hAnsi="Times New Roman" w:cs="Times New Roman"/>
          <w:sz w:val="24"/>
          <w:szCs w:val="24"/>
        </w:rPr>
        <w:t xml:space="preserve"> </w:t>
      </w:r>
      <w:r w:rsidRPr="00584BB1">
        <w:rPr>
          <w:rFonts w:ascii="Times New Roman" w:hAnsi="Times New Roman" w:cs="Times New Roman"/>
          <w:sz w:val="24"/>
          <w:szCs w:val="24"/>
        </w:rPr>
        <w:t>из сторон не заявит о его прекращении или изменении</w:t>
      </w:r>
      <w:r>
        <w:rPr>
          <w:rFonts w:ascii="Times New Roman" w:hAnsi="Times New Roman" w:cs="Times New Roman"/>
          <w:sz w:val="24"/>
          <w:szCs w:val="24"/>
        </w:rPr>
        <w:t xml:space="preserve"> </w:t>
      </w:r>
      <w:r w:rsidRPr="00584BB1">
        <w:rPr>
          <w:rFonts w:ascii="Times New Roman" w:hAnsi="Times New Roman" w:cs="Times New Roman"/>
          <w:sz w:val="24"/>
          <w:szCs w:val="24"/>
        </w:rPr>
        <w:t>либо</w:t>
      </w:r>
      <w:r>
        <w:rPr>
          <w:rFonts w:ascii="Times New Roman" w:hAnsi="Times New Roman" w:cs="Times New Roman"/>
          <w:sz w:val="24"/>
          <w:szCs w:val="24"/>
        </w:rPr>
        <w:t xml:space="preserve"> </w:t>
      </w:r>
      <w:r w:rsidRPr="00584BB1">
        <w:rPr>
          <w:rFonts w:ascii="Times New Roman" w:hAnsi="Times New Roman" w:cs="Times New Roman"/>
          <w:sz w:val="24"/>
          <w:szCs w:val="24"/>
        </w:rPr>
        <w:t>о</w:t>
      </w:r>
      <w:r>
        <w:rPr>
          <w:rFonts w:ascii="Times New Roman" w:hAnsi="Times New Roman" w:cs="Times New Roman"/>
          <w:sz w:val="24"/>
          <w:szCs w:val="24"/>
        </w:rPr>
        <w:t xml:space="preserve"> </w:t>
      </w:r>
      <w:r w:rsidRPr="00584BB1">
        <w:rPr>
          <w:rFonts w:ascii="Times New Roman" w:hAnsi="Times New Roman" w:cs="Times New Roman"/>
          <w:sz w:val="24"/>
          <w:szCs w:val="24"/>
        </w:rPr>
        <w:t>заключении</w:t>
      </w:r>
      <w:r>
        <w:rPr>
          <w:rFonts w:ascii="Times New Roman" w:hAnsi="Times New Roman" w:cs="Times New Roman"/>
          <w:sz w:val="24"/>
          <w:szCs w:val="24"/>
        </w:rPr>
        <w:t xml:space="preserve"> </w:t>
      </w:r>
      <w:r w:rsidRPr="00584BB1">
        <w:rPr>
          <w:rFonts w:ascii="Times New Roman" w:hAnsi="Times New Roman" w:cs="Times New Roman"/>
          <w:sz w:val="24"/>
          <w:szCs w:val="24"/>
        </w:rPr>
        <w:t>нового договора на иных условиях.</w:t>
      </w:r>
    </w:p>
    <w:p w:rsidR="00680F78" w:rsidRPr="00680F78" w:rsidRDefault="00D41EED" w:rsidP="00680F78">
      <w:pPr>
        <w:autoSpaceDE w:val="0"/>
        <w:autoSpaceDN w:val="0"/>
        <w:adjustRightInd w:val="0"/>
        <w:spacing w:after="0" w:line="240" w:lineRule="auto"/>
        <w:jc w:val="both"/>
        <w:rPr>
          <w:rFonts w:ascii="Times New Roman" w:hAnsi="Times New Roman" w:cs="Times New Roman"/>
          <w:bCs/>
          <w:sz w:val="25"/>
          <w:szCs w:val="25"/>
        </w:rPr>
      </w:pPr>
      <w:r w:rsidRPr="00680F78">
        <w:rPr>
          <w:rFonts w:ascii="Times New Roman" w:hAnsi="Times New Roman" w:cs="Times New Roman"/>
          <w:bCs/>
          <w:sz w:val="25"/>
          <w:szCs w:val="25"/>
        </w:rPr>
        <w:t xml:space="preserve">         46</w:t>
      </w:r>
      <w:r w:rsidR="00655AF0" w:rsidRPr="00680F78">
        <w:rPr>
          <w:rFonts w:ascii="Times New Roman" w:hAnsi="Times New Roman" w:cs="Times New Roman"/>
          <w:bCs/>
          <w:sz w:val="25"/>
          <w:szCs w:val="25"/>
        </w:rPr>
        <w:t>. Настоящий договор может быть расторгнут до окончания срока его действия по обоюдному согласию сторон.</w:t>
      </w:r>
    </w:p>
    <w:p w:rsidR="00655AF0" w:rsidRPr="00680F78" w:rsidRDefault="00680F78" w:rsidP="00680F78">
      <w:pPr>
        <w:autoSpaceDE w:val="0"/>
        <w:autoSpaceDN w:val="0"/>
        <w:adjustRightInd w:val="0"/>
        <w:spacing w:after="0" w:line="240" w:lineRule="auto"/>
        <w:jc w:val="both"/>
        <w:rPr>
          <w:rFonts w:ascii="Times New Roman" w:hAnsi="Times New Roman" w:cs="Times New Roman"/>
          <w:bCs/>
          <w:sz w:val="25"/>
          <w:szCs w:val="25"/>
        </w:rPr>
      </w:pPr>
      <w:r w:rsidRPr="00680F78">
        <w:rPr>
          <w:rFonts w:ascii="Times New Roman" w:hAnsi="Times New Roman" w:cs="Times New Roman"/>
          <w:bCs/>
          <w:sz w:val="25"/>
          <w:szCs w:val="25"/>
        </w:rPr>
        <w:t xml:space="preserve">         </w:t>
      </w:r>
      <w:r w:rsidR="00D41EED" w:rsidRPr="00680F78">
        <w:rPr>
          <w:rFonts w:ascii="Times New Roman" w:hAnsi="Times New Roman" w:cs="Times New Roman"/>
          <w:bCs/>
          <w:sz w:val="25"/>
          <w:szCs w:val="25"/>
        </w:rPr>
        <w:t>47</w:t>
      </w:r>
      <w:r w:rsidR="00655AF0" w:rsidRPr="00680F78">
        <w:rPr>
          <w:rFonts w:ascii="Times New Roman" w:hAnsi="Times New Roman" w:cs="Times New Roman"/>
          <w:bCs/>
          <w:sz w:val="25"/>
          <w:szCs w:val="25"/>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655AF0" w:rsidRPr="00680F78"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55AF0">
      <w:pPr>
        <w:autoSpaceDE w:val="0"/>
        <w:autoSpaceDN w:val="0"/>
        <w:adjustRightInd w:val="0"/>
        <w:spacing w:after="0" w:line="240" w:lineRule="auto"/>
        <w:jc w:val="center"/>
        <w:outlineLvl w:val="0"/>
        <w:rPr>
          <w:rFonts w:ascii="Times New Roman" w:hAnsi="Times New Roman" w:cs="Times New Roman"/>
          <w:bCs/>
          <w:sz w:val="25"/>
          <w:szCs w:val="25"/>
        </w:rPr>
      </w:pPr>
      <w:r w:rsidRPr="00680F78">
        <w:rPr>
          <w:rFonts w:ascii="Times New Roman" w:hAnsi="Times New Roman" w:cs="Times New Roman"/>
          <w:bCs/>
          <w:sz w:val="25"/>
          <w:szCs w:val="25"/>
        </w:rPr>
        <w:t>XV. Прочие условия</w:t>
      </w:r>
    </w:p>
    <w:p w:rsidR="00655AF0" w:rsidRPr="00680F78" w:rsidRDefault="00655AF0" w:rsidP="00655AF0">
      <w:pPr>
        <w:autoSpaceDE w:val="0"/>
        <w:autoSpaceDN w:val="0"/>
        <w:adjustRightInd w:val="0"/>
        <w:spacing w:after="0" w:line="240" w:lineRule="auto"/>
        <w:jc w:val="center"/>
        <w:rPr>
          <w:rFonts w:ascii="Times New Roman" w:hAnsi="Times New Roman" w:cs="Times New Roman"/>
          <w:bCs/>
          <w:sz w:val="25"/>
          <w:szCs w:val="25"/>
        </w:rPr>
      </w:pPr>
    </w:p>
    <w:p w:rsidR="00655AF0" w:rsidRPr="00680F78" w:rsidRDefault="00D055D7" w:rsidP="00655AF0">
      <w:pPr>
        <w:autoSpaceDE w:val="0"/>
        <w:autoSpaceDN w:val="0"/>
        <w:adjustRightInd w:val="0"/>
        <w:spacing w:after="0" w:line="240" w:lineRule="auto"/>
        <w:ind w:firstLine="540"/>
        <w:jc w:val="both"/>
        <w:rPr>
          <w:rFonts w:ascii="Times New Roman" w:hAnsi="Times New Roman" w:cs="Times New Roman"/>
          <w:bCs/>
          <w:sz w:val="25"/>
          <w:szCs w:val="25"/>
        </w:rPr>
      </w:pPr>
      <w:r>
        <w:rPr>
          <w:rFonts w:ascii="Times New Roman" w:hAnsi="Times New Roman" w:cs="Times New Roman"/>
          <w:bCs/>
          <w:sz w:val="25"/>
          <w:szCs w:val="25"/>
        </w:rPr>
        <w:t>48</w:t>
      </w:r>
      <w:r w:rsidR="00655AF0" w:rsidRPr="00680F78">
        <w:rPr>
          <w:rFonts w:ascii="Times New Roman" w:hAnsi="Times New Roman" w:cs="Times New Roman"/>
          <w:bCs/>
          <w:sz w:val="25"/>
          <w:szCs w:val="25"/>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55AF0" w:rsidRPr="00680F78" w:rsidRDefault="00D055D7" w:rsidP="00D41EED">
      <w:pPr>
        <w:autoSpaceDE w:val="0"/>
        <w:autoSpaceDN w:val="0"/>
        <w:adjustRightInd w:val="0"/>
        <w:spacing w:after="0" w:line="240" w:lineRule="auto"/>
        <w:ind w:firstLine="540"/>
        <w:jc w:val="both"/>
        <w:rPr>
          <w:rFonts w:ascii="Times New Roman" w:hAnsi="Times New Roman" w:cs="Times New Roman"/>
          <w:bCs/>
          <w:sz w:val="25"/>
          <w:szCs w:val="25"/>
        </w:rPr>
      </w:pPr>
      <w:r>
        <w:rPr>
          <w:rFonts w:ascii="Times New Roman" w:hAnsi="Times New Roman" w:cs="Times New Roman"/>
          <w:bCs/>
          <w:sz w:val="25"/>
          <w:szCs w:val="25"/>
        </w:rPr>
        <w:t>49</w:t>
      </w:r>
      <w:r w:rsidR="00655AF0" w:rsidRPr="00680F78">
        <w:rPr>
          <w:rFonts w:ascii="Times New Roman" w:hAnsi="Times New Roman" w:cs="Times New Roman"/>
          <w:bCs/>
          <w:sz w:val="25"/>
          <w:szCs w:val="25"/>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655AF0" w:rsidRPr="00680F78">
        <w:rPr>
          <w:rFonts w:ascii="Times New Roman" w:hAnsi="Times New Roman" w:cs="Times New Roman"/>
          <w:bCs/>
          <w:sz w:val="25"/>
          <w:szCs w:val="25"/>
        </w:rPr>
        <w:t>факсограмма</w:t>
      </w:r>
      <w:proofErr w:type="spellEnd"/>
      <w:r w:rsidR="00655AF0" w:rsidRPr="00680F78">
        <w:rPr>
          <w:rFonts w:ascii="Times New Roman" w:hAnsi="Times New Roman" w:cs="Times New Roman"/>
          <w:bCs/>
          <w:sz w:val="25"/>
          <w:szCs w:val="25"/>
        </w:rPr>
        <w:t>, телефонограмма, информационно-телекоммуникационная сеть "Интернет"), позволяющим подтвердить получение такого уведомления адресатом.</w:t>
      </w:r>
    </w:p>
    <w:p w:rsidR="00655AF0" w:rsidRPr="00680F78" w:rsidRDefault="00D055D7" w:rsidP="00D41EED">
      <w:pPr>
        <w:autoSpaceDE w:val="0"/>
        <w:autoSpaceDN w:val="0"/>
        <w:adjustRightInd w:val="0"/>
        <w:spacing w:after="0" w:line="240" w:lineRule="auto"/>
        <w:ind w:firstLine="540"/>
        <w:jc w:val="both"/>
        <w:rPr>
          <w:rFonts w:ascii="Times New Roman" w:hAnsi="Times New Roman" w:cs="Times New Roman"/>
          <w:bCs/>
          <w:sz w:val="25"/>
          <w:szCs w:val="25"/>
        </w:rPr>
      </w:pPr>
      <w:r>
        <w:rPr>
          <w:rFonts w:ascii="Times New Roman" w:hAnsi="Times New Roman" w:cs="Times New Roman"/>
          <w:bCs/>
          <w:sz w:val="25"/>
          <w:szCs w:val="25"/>
        </w:rPr>
        <w:t>50</w:t>
      </w:r>
      <w:r w:rsidR="00655AF0" w:rsidRPr="00680F78">
        <w:rPr>
          <w:rFonts w:ascii="Times New Roman" w:hAnsi="Times New Roman" w:cs="Times New Roman"/>
          <w:bCs/>
          <w:sz w:val="25"/>
          <w:szCs w:val="25"/>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00655AF0" w:rsidRPr="00680F78">
          <w:rPr>
            <w:rFonts w:ascii="Times New Roman" w:hAnsi="Times New Roman" w:cs="Times New Roman"/>
            <w:bCs/>
            <w:sz w:val="25"/>
            <w:szCs w:val="25"/>
          </w:rPr>
          <w:t>закона</w:t>
        </w:r>
      </w:hyperlink>
      <w:r w:rsidR="00655AF0" w:rsidRPr="00680F78">
        <w:rPr>
          <w:rFonts w:ascii="Times New Roman" w:hAnsi="Times New Roman" w:cs="Times New Roman"/>
          <w:bCs/>
          <w:sz w:val="25"/>
          <w:szCs w:val="25"/>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655AF0" w:rsidRPr="00680F78" w:rsidRDefault="00D055D7" w:rsidP="00D41EED">
      <w:pPr>
        <w:autoSpaceDE w:val="0"/>
        <w:autoSpaceDN w:val="0"/>
        <w:adjustRightInd w:val="0"/>
        <w:spacing w:after="0" w:line="240" w:lineRule="auto"/>
        <w:ind w:firstLine="540"/>
        <w:jc w:val="both"/>
        <w:rPr>
          <w:rFonts w:ascii="Times New Roman" w:hAnsi="Times New Roman" w:cs="Times New Roman"/>
          <w:bCs/>
          <w:sz w:val="25"/>
          <w:szCs w:val="25"/>
        </w:rPr>
      </w:pPr>
      <w:r>
        <w:rPr>
          <w:rFonts w:ascii="Times New Roman" w:hAnsi="Times New Roman" w:cs="Times New Roman"/>
          <w:bCs/>
          <w:sz w:val="25"/>
          <w:szCs w:val="25"/>
        </w:rPr>
        <w:t>51</w:t>
      </w:r>
      <w:r w:rsidR="00655AF0" w:rsidRPr="00680F78">
        <w:rPr>
          <w:rFonts w:ascii="Times New Roman" w:hAnsi="Times New Roman" w:cs="Times New Roman"/>
          <w:bCs/>
          <w:sz w:val="25"/>
          <w:szCs w:val="25"/>
        </w:rPr>
        <w:t>. Настоящий договор составлен в 2 экземплярах, имеющих равную юридическую силу.</w:t>
      </w:r>
    </w:p>
    <w:p w:rsidR="00655AF0" w:rsidRPr="00680F78" w:rsidRDefault="00D055D7" w:rsidP="00D41EED">
      <w:pPr>
        <w:autoSpaceDE w:val="0"/>
        <w:autoSpaceDN w:val="0"/>
        <w:adjustRightInd w:val="0"/>
        <w:spacing w:after="0" w:line="240" w:lineRule="auto"/>
        <w:ind w:firstLine="540"/>
        <w:jc w:val="both"/>
        <w:rPr>
          <w:rFonts w:ascii="Times New Roman" w:hAnsi="Times New Roman" w:cs="Times New Roman"/>
          <w:bCs/>
          <w:sz w:val="25"/>
          <w:szCs w:val="25"/>
        </w:rPr>
      </w:pPr>
      <w:r>
        <w:rPr>
          <w:rFonts w:ascii="Times New Roman" w:hAnsi="Times New Roman" w:cs="Times New Roman"/>
          <w:bCs/>
          <w:sz w:val="25"/>
          <w:szCs w:val="25"/>
        </w:rPr>
        <w:t>52</w:t>
      </w:r>
      <w:r w:rsidR="00655AF0" w:rsidRPr="00680F78">
        <w:rPr>
          <w:rFonts w:ascii="Times New Roman" w:hAnsi="Times New Roman" w:cs="Times New Roman"/>
          <w:bCs/>
          <w:sz w:val="25"/>
          <w:szCs w:val="25"/>
        </w:rPr>
        <w:t>. Приложения к настоящему договору являются его неотъемлемой частью.</w:t>
      </w:r>
    </w:p>
    <w:p w:rsidR="00655AF0" w:rsidRDefault="00655AF0"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86369D" w:rsidRDefault="0086369D"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D055D7" w:rsidRPr="00D055D7" w:rsidRDefault="00D055D7" w:rsidP="00D055D7">
      <w:pPr>
        <w:jc w:val="center"/>
        <w:rPr>
          <w:rFonts w:ascii="Times New Roman" w:hAnsi="Times New Roman" w:cs="Times New Roman"/>
          <w:bCs/>
          <w:sz w:val="25"/>
          <w:szCs w:val="25"/>
        </w:rPr>
      </w:pPr>
      <w:r w:rsidRPr="00D055D7">
        <w:rPr>
          <w:rFonts w:ascii="Times New Roman" w:hAnsi="Times New Roman" w:cs="Times New Roman"/>
          <w:bCs/>
          <w:sz w:val="25"/>
          <w:szCs w:val="25"/>
          <w:lang w:val="en-US"/>
        </w:rPr>
        <w:lastRenderedPageBreak/>
        <w:t>XVI</w:t>
      </w:r>
      <w:r w:rsidRPr="00D055D7">
        <w:rPr>
          <w:rFonts w:ascii="Times New Roman" w:hAnsi="Times New Roman" w:cs="Times New Roman"/>
          <w:bCs/>
          <w:sz w:val="25"/>
          <w:szCs w:val="25"/>
        </w:rPr>
        <w:t>. Реквизиты, адреса и подписи сторон:</w:t>
      </w:r>
    </w:p>
    <w:p w:rsidR="00D055D7" w:rsidRPr="00680F78" w:rsidRDefault="00D055D7" w:rsidP="00655AF0">
      <w:pPr>
        <w:autoSpaceDE w:val="0"/>
        <w:autoSpaceDN w:val="0"/>
        <w:adjustRightInd w:val="0"/>
        <w:spacing w:after="0" w:line="240" w:lineRule="auto"/>
        <w:ind w:firstLine="540"/>
        <w:jc w:val="both"/>
        <w:rPr>
          <w:rFonts w:ascii="Times New Roman" w:hAnsi="Times New Roman" w:cs="Times New Roman"/>
          <w:bCs/>
          <w:sz w:val="25"/>
          <w:szCs w:val="25"/>
        </w:rPr>
      </w:pPr>
    </w:p>
    <w:p w:rsidR="00655AF0" w:rsidRPr="00680F78" w:rsidRDefault="00655AF0" w:rsidP="00680F78">
      <w:pPr>
        <w:autoSpaceDE w:val="0"/>
        <w:autoSpaceDN w:val="0"/>
        <w:adjustRightInd w:val="0"/>
        <w:spacing w:after="0" w:line="240" w:lineRule="auto"/>
        <w:jc w:val="both"/>
        <w:rPr>
          <w:rFonts w:ascii="Times New Roman" w:hAnsi="Times New Roman" w:cs="Times New Roman"/>
          <w:sz w:val="25"/>
          <w:szCs w:val="25"/>
        </w:rPr>
      </w:pPr>
      <w:r w:rsidRPr="00680F78">
        <w:rPr>
          <w:rFonts w:ascii="Times New Roman" w:hAnsi="Times New Roman" w:cs="Times New Roman"/>
          <w:sz w:val="25"/>
          <w:szCs w:val="25"/>
        </w:rPr>
        <w:t>Организация водопроводно-                                           Абонент</w:t>
      </w:r>
    </w:p>
    <w:p w:rsidR="00D41EED" w:rsidRPr="00680F78" w:rsidRDefault="00655AF0" w:rsidP="00680F78">
      <w:pPr>
        <w:autoSpaceDE w:val="0"/>
        <w:autoSpaceDN w:val="0"/>
        <w:adjustRightInd w:val="0"/>
        <w:spacing w:after="0" w:line="240" w:lineRule="auto"/>
        <w:jc w:val="both"/>
        <w:rPr>
          <w:rFonts w:ascii="Times New Roman" w:hAnsi="Times New Roman" w:cs="Times New Roman"/>
          <w:sz w:val="25"/>
          <w:szCs w:val="25"/>
        </w:rPr>
      </w:pPr>
      <w:r w:rsidRPr="00680F78">
        <w:rPr>
          <w:rFonts w:ascii="Times New Roman" w:hAnsi="Times New Roman" w:cs="Times New Roman"/>
          <w:sz w:val="25"/>
          <w:szCs w:val="25"/>
        </w:rPr>
        <w:t>канализационного хозяйства</w:t>
      </w:r>
    </w:p>
    <w:tbl>
      <w:tblPr>
        <w:tblpPr w:leftFromText="180" w:rightFromText="180" w:vertAnchor="text" w:horzAnchor="margin" w:tblpY="2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680F78" w:rsidRPr="00680F78" w:rsidTr="00680F78">
        <w:tc>
          <w:tcPr>
            <w:tcW w:w="4680" w:type="dxa"/>
          </w:tcPr>
          <w:p w:rsidR="00680F78" w:rsidRPr="00680F78" w:rsidRDefault="00680F78" w:rsidP="00680F78">
            <w:pPr>
              <w:spacing w:after="0"/>
              <w:jc w:val="both"/>
              <w:rPr>
                <w:rFonts w:ascii="Times New Roman" w:hAnsi="Times New Roman" w:cs="Times New Roman"/>
                <w:sz w:val="25"/>
                <w:szCs w:val="25"/>
              </w:rPr>
            </w:pPr>
            <w:r w:rsidRPr="00680F78">
              <w:rPr>
                <w:rFonts w:ascii="Times New Roman" w:hAnsi="Times New Roman" w:cs="Times New Roman"/>
                <w:spacing w:val="-3"/>
                <w:sz w:val="25"/>
                <w:szCs w:val="25"/>
              </w:rPr>
              <w:t>Общество с ограниченной ответственностью «</w:t>
            </w:r>
            <w:proofErr w:type="spellStart"/>
            <w:r w:rsidRPr="00680F78">
              <w:rPr>
                <w:rFonts w:ascii="Times New Roman" w:hAnsi="Times New Roman" w:cs="Times New Roman"/>
                <w:spacing w:val="-3"/>
                <w:sz w:val="25"/>
                <w:szCs w:val="25"/>
              </w:rPr>
              <w:t>Бийские</w:t>
            </w:r>
            <w:proofErr w:type="spellEnd"/>
            <w:r w:rsidRPr="00680F78">
              <w:rPr>
                <w:rFonts w:ascii="Times New Roman" w:hAnsi="Times New Roman" w:cs="Times New Roman"/>
                <w:spacing w:val="-3"/>
                <w:sz w:val="25"/>
                <w:szCs w:val="25"/>
              </w:rPr>
              <w:t xml:space="preserve"> промышленные воды»</w:t>
            </w:r>
            <w:r w:rsidRPr="00680F78">
              <w:rPr>
                <w:rFonts w:ascii="Times New Roman" w:hAnsi="Times New Roman" w:cs="Times New Roman"/>
                <w:sz w:val="25"/>
                <w:szCs w:val="25"/>
              </w:rPr>
              <w:t xml:space="preserve"> </w:t>
            </w:r>
          </w:p>
          <w:p w:rsidR="00680F78" w:rsidRPr="00680F78" w:rsidRDefault="00680F78" w:rsidP="00680F78">
            <w:pPr>
              <w:pStyle w:val="a3"/>
              <w:spacing w:line="240" w:lineRule="auto"/>
              <w:ind w:left="0" w:right="0"/>
              <w:jc w:val="left"/>
              <w:rPr>
                <w:b w:val="0"/>
                <w:sz w:val="25"/>
                <w:szCs w:val="25"/>
              </w:rPr>
            </w:pPr>
            <w:r w:rsidRPr="00680F78">
              <w:rPr>
                <w:b w:val="0"/>
                <w:sz w:val="25"/>
                <w:szCs w:val="25"/>
              </w:rPr>
              <w:t>ОГРН 1162225059974</w:t>
            </w:r>
          </w:p>
          <w:p w:rsidR="00680F78" w:rsidRPr="00680F78" w:rsidRDefault="00680F78" w:rsidP="00680F78">
            <w:pPr>
              <w:pStyle w:val="a3"/>
              <w:spacing w:line="240" w:lineRule="auto"/>
              <w:ind w:left="0" w:right="0"/>
              <w:jc w:val="left"/>
              <w:rPr>
                <w:b w:val="0"/>
                <w:sz w:val="25"/>
                <w:szCs w:val="25"/>
              </w:rPr>
            </w:pPr>
            <w:r w:rsidRPr="00680F78">
              <w:rPr>
                <w:b w:val="0"/>
                <w:sz w:val="25"/>
                <w:szCs w:val="25"/>
              </w:rPr>
              <w:t>ИНН/КПП 2204079002/220401001</w:t>
            </w:r>
          </w:p>
        </w:tc>
        <w:tc>
          <w:tcPr>
            <w:tcW w:w="4500" w:type="dxa"/>
          </w:tcPr>
          <w:p w:rsidR="00680F78" w:rsidRPr="00680F78" w:rsidRDefault="00680F78" w:rsidP="00680F78">
            <w:pPr>
              <w:spacing w:after="0"/>
              <w:jc w:val="both"/>
              <w:rPr>
                <w:rFonts w:ascii="Times New Roman" w:hAnsi="Times New Roman" w:cs="Times New Roman"/>
                <w:sz w:val="25"/>
                <w:szCs w:val="25"/>
              </w:rPr>
            </w:pPr>
          </w:p>
        </w:tc>
      </w:tr>
      <w:tr w:rsidR="00680F78" w:rsidRPr="00680F78" w:rsidTr="00680F78">
        <w:tc>
          <w:tcPr>
            <w:tcW w:w="4680" w:type="dxa"/>
          </w:tcPr>
          <w:p w:rsidR="00680F78" w:rsidRPr="00680F78" w:rsidRDefault="00680F78" w:rsidP="00680F78">
            <w:pPr>
              <w:spacing w:after="0"/>
              <w:jc w:val="both"/>
              <w:rPr>
                <w:rFonts w:ascii="Times New Roman" w:hAnsi="Times New Roman" w:cs="Times New Roman"/>
                <w:sz w:val="25"/>
                <w:szCs w:val="25"/>
              </w:rPr>
            </w:pPr>
            <w:r w:rsidRPr="00680F78">
              <w:rPr>
                <w:rFonts w:ascii="Times New Roman" w:hAnsi="Times New Roman" w:cs="Times New Roman"/>
                <w:sz w:val="25"/>
                <w:szCs w:val="25"/>
              </w:rPr>
              <w:t xml:space="preserve">659315, Алтайский край, </w:t>
            </w:r>
            <w:proofErr w:type="spellStart"/>
            <w:r w:rsidRPr="00680F78">
              <w:rPr>
                <w:rFonts w:ascii="Times New Roman" w:hAnsi="Times New Roman" w:cs="Times New Roman"/>
                <w:sz w:val="25"/>
                <w:szCs w:val="25"/>
              </w:rPr>
              <w:t>г.Бийск</w:t>
            </w:r>
            <w:proofErr w:type="spellEnd"/>
            <w:r w:rsidRPr="00680F78">
              <w:rPr>
                <w:rFonts w:ascii="Times New Roman" w:hAnsi="Times New Roman" w:cs="Times New Roman"/>
                <w:sz w:val="25"/>
                <w:szCs w:val="25"/>
              </w:rPr>
              <w:t xml:space="preserve">, </w:t>
            </w:r>
            <w:proofErr w:type="spellStart"/>
            <w:r w:rsidRPr="00680F78">
              <w:rPr>
                <w:rFonts w:ascii="Times New Roman" w:hAnsi="Times New Roman" w:cs="Times New Roman"/>
                <w:sz w:val="25"/>
                <w:szCs w:val="25"/>
              </w:rPr>
              <w:t>ул.Лесная</w:t>
            </w:r>
            <w:proofErr w:type="spellEnd"/>
            <w:r w:rsidRPr="00680F78">
              <w:rPr>
                <w:rFonts w:ascii="Times New Roman" w:hAnsi="Times New Roman" w:cs="Times New Roman"/>
                <w:sz w:val="25"/>
                <w:szCs w:val="25"/>
              </w:rPr>
              <w:t>, 23</w:t>
            </w:r>
          </w:p>
        </w:tc>
        <w:tc>
          <w:tcPr>
            <w:tcW w:w="4500" w:type="dxa"/>
          </w:tcPr>
          <w:p w:rsidR="00680F78" w:rsidRPr="00680F78" w:rsidRDefault="00680F78" w:rsidP="00680F78">
            <w:pPr>
              <w:autoSpaceDE w:val="0"/>
              <w:adjustRightInd w:val="0"/>
              <w:spacing w:after="0"/>
              <w:rPr>
                <w:rFonts w:ascii="Times New Roman" w:hAnsi="Times New Roman" w:cs="Times New Roman"/>
                <w:sz w:val="25"/>
                <w:szCs w:val="25"/>
              </w:rPr>
            </w:pPr>
          </w:p>
        </w:tc>
      </w:tr>
      <w:tr w:rsidR="00680F78" w:rsidRPr="00680F78" w:rsidTr="00680F78">
        <w:trPr>
          <w:trHeight w:val="1945"/>
        </w:trPr>
        <w:tc>
          <w:tcPr>
            <w:tcW w:w="4680" w:type="dxa"/>
          </w:tcPr>
          <w:p w:rsidR="00680F78" w:rsidRPr="00680F78" w:rsidRDefault="00680F78" w:rsidP="00680F78">
            <w:pPr>
              <w:spacing w:after="0"/>
              <w:rPr>
                <w:rFonts w:ascii="Times New Roman" w:hAnsi="Times New Roman" w:cs="Times New Roman"/>
                <w:sz w:val="25"/>
                <w:szCs w:val="25"/>
              </w:rPr>
            </w:pPr>
            <w:r w:rsidRPr="00680F78">
              <w:rPr>
                <w:rFonts w:ascii="Times New Roman" w:hAnsi="Times New Roman" w:cs="Times New Roman"/>
                <w:sz w:val="25"/>
                <w:szCs w:val="25"/>
              </w:rPr>
              <w:t>р/с 40702810702450131106</w:t>
            </w:r>
          </w:p>
          <w:p w:rsidR="00680F78" w:rsidRPr="00680F78" w:rsidRDefault="00680F78" w:rsidP="00680F78">
            <w:pPr>
              <w:spacing w:after="0"/>
              <w:rPr>
                <w:rFonts w:ascii="Times New Roman" w:hAnsi="Times New Roman" w:cs="Times New Roman"/>
                <w:sz w:val="25"/>
                <w:szCs w:val="25"/>
              </w:rPr>
            </w:pPr>
            <w:r w:rsidRPr="00680F78">
              <w:rPr>
                <w:rFonts w:ascii="Times New Roman" w:hAnsi="Times New Roman" w:cs="Times New Roman"/>
                <w:sz w:val="25"/>
                <w:szCs w:val="25"/>
              </w:rPr>
              <w:t xml:space="preserve">Алтайское отделение №8644 ПАО Сбербанк </w:t>
            </w:r>
          </w:p>
          <w:p w:rsidR="00680F78" w:rsidRPr="00680F78" w:rsidRDefault="00680F78" w:rsidP="00680F78">
            <w:pPr>
              <w:spacing w:after="0"/>
              <w:rPr>
                <w:rFonts w:ascii="Times New Roman" w:hAnsi="Times New Roman" w:cs="Times New Roman"/>
                <w:sz w:val="25"/>
                <w:szCs w:val="25"/>
              </w:rPr>
            </w:pPr>
            <w:r w:rsidRPr="00680F78">
              <w:rPr>
                <w:rFonts w:ascii="Times New Roman" w:hAnsi="Times New Roman" w:cs="Times New Roman"/>
                <w:sz w:val="25"/>
                <w:szCs w:val="25"/>
              </w:rPr>
              <w:t>г. Барнаул,</w:t>
            </w:r>
          </w:p>
          <w:p w:rsidR="00680F78" w:rsidRPr="00680F78" w:rsidRDefault="00680F78" w:rsidP="00680F78">
            <w:pPr>
              <w:spacing w:after="0"/>
              <w:rPr>
                <w:rFonts w:ascii="Times New Roman" w:hAnsi="Times New Roman" w:cs="Times New Roman"/>
                <w:sz w:val="25"/>
                <w:szCs w:val="25"/>
              </w:rPr>
            </w:pPr>
            <w:r w:rsidRPr="00680F78">
              <w:rPr>
                <w:rFonts w:ascii="Times New Roman" w:hAnsi="Times New Roman" w:cs="Times New Roman"/>
                <w:sz w:val="25"/>
                <w:szCs w:val="25"/>
              </w:rPr>
              <w:t xml:space="preserve">к/с30101810200000000604,  </w:t>
            </w:r>
          </w:p>
          <w:p w:rsidR="00680F78" w:rsidRPr="00680F78" w:rsidRDefault="00680F78" w:rsidP="00680F78">
            <w:pPr>
              <w:spacing w:after="0"/>
              <w:rPr>
                <w:rFonts w:ascii="Times New Roman" w:hAnsi="Times New Roman" w:cs="Times New Roman"/>
                <w:sz w:val="25"/>
                <w:szCs w:val="25"/>
              </w:rPr>
            </w:pPr>
            <w:r w:rsidRPr="00680F78">
              <w:rPr>
                <w:rFonts w:ascii="Times New Roman" w:hAnsi="Times New Roman" w:cs="Times New Roman"/>
                <w:sz w:val="25"/>
                <w:szCs w:val="25"/>
              </w:rPr>
              <w:t>БИК 040173604</w:t>
            </w:r>
          </w:p>
        </w:tc>
        <w:tc>
          <w:tcPr>
            <w:tcW w:w="4500" w:type="dxa"/>
          </w:tcPr>
          <w:p w:rsidR="00680F78" w:rsidRPr="00680F78" w:rsidRDefault="00680F78" w:rsidP="00680F78">
            <w:pPr>
              <w:spacing w:after="0"/>
              <w:rPr>
                <w:rFonts w:ascii="Times New Roman" w:hAnsi="Times New Roman" w:cs="Times New Roman"/>
                <w:sz w:val="25"/>
                <w:szCs w:val="25"/>
              </w:rPr>
            </w:pPr>
          </w:p>
        </w:tc>
      </w:tr>
      <w:tr w:rsidR="00680F78" w:rsidRPr="00680F78" w:rsidTr="00680F78">
        <w:trPr>
          <w:trHeight w:val="808"/>
        </w:trPr>
        <w:tc>
          <w:tcPr>
            <w:tcW w:w="4680" w:type="dxa"/>
          </w:tcPr>
          <w:p w:rsidR="00680F78" w:rsidRPr="00680F78" w:rsidRDefault="00680F78" w:rsidP="00680F78">
            <w:pPr>
              <w:spacing w:after="0"/>
              <w:jc w:val="both"/>
              <w:rPr>
                <w:rFonts w:ascii="Times New Roman" w:hAnsi="Times New Roman" w:cs="Times New Roman"/>
                <w:b/>
                <w:sz w:val="25"/>
                <w:szCs w:val="25"/>
              </w:rPr>
            </w:pPr>
            <w:r w:rsidRPr="00680F78">
              <w:rPr>
                <w:rFonts w:ascii="Times New Roman" w:hAnsi="Times New Roman" w:cs="Times New Roman"/>
                <w:b/>
                <w:sz w:val="25"/>
                <w:szCs w:val="25"/>
              </w:rPr>
              <w:t>Генеральный директор</w:t>
            </w:r>
          </w:p>
          <w:p w:rsidR="00680F78" w:rsidRPr="00680F78" w:rsidRDefault="00680F78" w:rsidP="00680F78">
            <w:pPr>
              <w:spacing w:after="0"/>
              <w:jc w:val="both"/>
              <w:rPr>
                <w:rFonts w:ascii="Times New Roman" w:hAnsi="Times New Roman" w:cs="Times New Roman"/>
                <w:sz w:val="25"/>
                <w:szCs w:val="25"/>
              </w:rPr>
            </w:pPr>
            <w:r w:rsidRPr="00680F78">
              <w:rPr>
                <w:rFonts w:ascii="Times New Roman" w:hAnsi="Times New Roman" w:cs="Times New Roman"/>
                <w:b/>
                <w:sz w:val="25"/>
                <w:szCs w:val="25"/>
              </w:rPr>
              <w:t>Пархоменко И.В.</w:t>
            </w:r>
          </w:p>
        </w:tc>
        <w:tc>
          <w:tcPr>
            <w:tcW w:w="4500" w:type="dxa"/>
          </w:tcPr>
          <w:p w:rsidR="00680F78" w:rsidRPr="00680F78" w:rsidRDefault="00680F78" w:rsidP="00680F78">
            <w:pPr>
              <w:spacing w:after="0"/>
              <w:rPr>
                <w:rFonts w:ascii="Times New Roman" w:hAnsi="Times New Roman" w:cs="Times New Roman"/>
                <w:b/>
                <w:sz w:val="25"/>
                <w:szCs w:val="25"/>
              </w:rPr>
            </w:pPr>
          </w:p>
        </w:tc>
      </w:tr>
    </w:tbl>
    <w:p w:rsidR="00655AF0" w:rsidRPr="00680F78" w:rsidRDefault="00655AF0" w:rsidP="00D41EED">
      <w:pPr>
        <w:rPr>
          <w:sz w:val="25"/>
          <w:szCs w:val="25"/>
        </w:rPr>
      </w:pPr>
    </w:p>
    <w:p w:rsidR="00D41EED" w:rsidRPr="00680F78" w:rsidRDefault="00D41EED" w:rsidP="00D41EED">
      <w:pPr>
        <w:rPr>
          <w:sz w:val="25"/>
          <w:szCs w:val="25"/>
        </w:rPr>
      </w:pPr>
    </w:p>
    <w:p w:rsidR="00D41EED" w:rsidRPr="00680F78" w:rsidRDefault="00D41EED" w:rsidP="00D41EED">
      <w:pPr>
        <w:rPr>
          <w:sz w:val="25"/>
          <w:szCs w:val="25"/>
        </w:rPr>
      </w:pPr>
    </w:p>
    <w:p w:rsidR="00D41EED" w:rsidRPr="00680F78" w:rsidRDefault="00D41EED" w:rsidP="00D41EED">
      <w:pPr>
        <w:rPr>
          <w:sz w:val="25"/>
          <w:szCs w:val="25"/>
        </w:rPr>
      </w:pPr>
    </w:p>
    <w:p w:rsidR="00D41EED" w:rsidRPr="00680F78" w:rsidRDefault="00D41EED" w:rsidP="00D41EED">
      <w:pPr>
        <w:rPr>
          <w:sz w:val="25"/>
          <w:szCs w:val="25"/>
        </w:rPr>
      </w:pPr>
    </w:p>
    <w:p w:rsidR="00D41EED" w:rsidRPr="00680F78" w:rsidRDefault="00D41EED" w:rsidP="00D41EED">
      <w:pPr>
        <w:rPr>
          <w:sz w:val="25"/>
          <w:szCs w:val="25"/>
        </w:rPr>
      </w:pPr>
    </w:p>
    <w:p w:rsidR="00D41EED" w:rsidRDefault="00D41EED" w:rsidP="00D41EED"/>
    <w:p w:rsidR="00D41EED" w:rsidRDefault="00D41EED" w:rsidP="00D41EED"/>
    <w:p w:rsidR="00D41EED" w:rsidRDefault="00D41EED" w:rsidP="00D41EED"/>
    <w:p w:rsidR="00D41EED" w:rsidRDefault="00D41EED" w:rsidP="00D41EED"/>
    <w:p w:rsidR="00D41EED" w:rsidRDefault="00D41EED" w:rsidP="00D41EED"/>
    <w:p w:rsidR="00D41EED" w:rsidRDefault="00D41EED" w:rsidP="00D41EED"/>
    <w:p w:rsidR="00D41EED" w:rsidRDefault="00D41EED" w:rsidP="00D41EED"/>
    <w:p w:rsidR="00D41EED" w:rsidRDefault="00D41EED" w:rsidP="00D41EED"/>
    <w:p w:rsidR="00D41EED" w:rsidRDefault="00D41EED" w:rsidP="00D41EED"/>
    <w:p w:rsidR="0086369D" w:rsidRDefault="0086369D" w:rsidP="00D41EED"/>
    <w:p w:rsidR="0086369D" w:rsidRDefault="0086369D" w:rsidP="00D41EED"/>
    <w:p w:rsidR="00D055D7" w:rsidRDefault="00D055D7" w:rsidP="00D41EED"/>
    <w:p w:rsidR="00D41EED" w:rsidRPr="005956F3" w:rsidRDefault="005956F3" w:rsidP="005956F3">
      <w:pPr>
        <w:spacing w:after="0"/>
        <w:jc w:val="right"/>
        <w:rPr>
          <w:rFonts w:ascii="Times New Roman" w:hAnsi="Times New Roman" w:cs="Times New Roman"/>
          <w:sz w:val="24"/>
          <w:szCs w:val="24"/>
        </w:rPr>
      </w:pPr>
      <w:r w:rsidRPr="005956F3">
        <w:rPr>
          <w:rFonts w:ascii="Times New Roman" w:hAnsi="Times New Roman" w:cs="Times New Roman"/>
          <w:sz w:val="24"/>
          <w:szCs w:val="24"/>
        </w:rPr>
        <w:lastRenderedPageBreak/>
        <w:t>Приложение № 1</w:t>
      </w:r>
    </w:p>
    <w:p w:rsidR="005956F3" w:rsidRDefault="005956F3" w:rsidP="005956F3">
      <w:pPr>
        <w:spacing w:after="0"/>
        <w:jc w:val="right"/>
        <w:rPr>
          <w:rFonts w:ascii="Times New Roman" w:hAnsi="Times New Roman" w:cs="Times New Roman"/>
          <w:bCs/>
          <w:sz w:val="24"/>
          <w:szCs w:val="24"/>
        </w:rPr>
      </w:pPr>
      <w:r>
        <w:rPr>
          <w:rFonts w:ascii="Times New Roman" w:hAnsi="Times New Roman" w:cs="Times New Roman"/>
          <w:sz w:val="24"/>
          <w:szCs w:val="24"/>
        </w:rPr>
        <w:t>к</w:t>
      </w:r>
      <w:r w:rsidRPr="005956F3">
        <w:rPr>
          <w:rFonts w:ascii="Times New Roman" w:hAnsi="Times New Roman" w:cs="Times New Roman"/>
          <w:sz w:val="24"/>
          <w:szCs w:val="24"/>
        </w:rPr>
        <w:t xml:space="preserve"> </w:t>
      </w:r>
      <w:r>
        <w:rPr>
          <w:rFonts w:ascii="Times New Roman" w:hAnsi="Times New Roman" w:cs="Times New Roman"/>
          <w:sz w:val="24"/>
          <w:szCs w:val="24"/>
        </w:rPr>
        <w:t>д</w:t>
      </w:r>
      <w:r w:rsidRPr="005956F3">
        <w:rPr>
          <w:rFonts w:ascii="Times New Roman" w:hAnsi="Times New Roman" w:cs="Times New Roman"/>
          <w:sz w:val="24"/>
          <w:szCs w:val="24"/>
        </w:rPr>
        <w:t>оговору</w:t>
      </w:r>
      <w:r w:rsidRPr="005956F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6369D">
        <w:rPr>
          <w:rFonts w:ascii="Times New Roman" w:hAnsi="Times New Roman" w:cs="Times New Roman"/>
          <w:bCs/>
          <w:sz w:val="24"/>
          <w:szCs w:val="24"/>
        </w:rPr>
        <w:t>________</w:t>
      </w:r>
      <w:r>
        <w:rPr>
          <w:rFonts w:ascii="Times New Roman" w:hAnsi="Times New Roman" w:cs="Times New Roman"/>
          <w:bCs/>
          <w:sz w:val="24"/>
          <w:szCs w:val="24"/>
        </w:rPr>
        <w:t xml:space="preserve"> </w:t>
      </w:r>
    </w:p>
    <w:p w:rsidR="005956F3" w:rsidRDefault="005956F3" w:rsidP="005956F3">
      <w:pPr>
        <w:spacing w:after="0"/>
        <w:jc w:val="right"/>
        <w:rPr>
          <w:rFonts w:ascii="Times New Roman" w:hAnsi="Times New Roman" w:cs="Times New Roman"/>
          <w:bCs/>
          <w:sz w:val="24"/>
          <w:szCs w:val="24"/>
        </w:rPr>
      </w:pPr>
      <w:r w:rsidRPr="005956F3">
        <w:rPr>
          <w:rFonts w:ascii="Times New Roman" w:hAnsi="Times New Roman" w:cs="Times New Roman"/>
          <w:bCs/>
          <w:sz w:val="24"/>
          <w:szCs w:val="24"/>
        </w:rPr>
        <w:t>холодного водоснабжения</w:t>
      </w:r>
    </w:p>
    <w:p w:rsidR="005956F3" w:rsidRPr="005956F3" w:rsidRDefault="005956F3" w:rsidP="005956F3">
      <w:pPr>
        <w:spacing w:after="0"/>
        <w:jc w:val="right"/>
        <w:rPr>
          <w:rFonts w:ascii="Times New Roman" w:hAnsi="Times New Roman" w:cs="Times New Roman"/>
          <w:bCs/>
          <w:sz w:val="24"/>
          <w:szCs w:val="24"/>
        </w:rPr>
      </w:pPr>
      <w:r>
        <w:rPr>
          <w:rFonts w:ascii="Times New Roman" w:hAnsi="Times New Roman" w:cs="Times New Roman"/>
          <w:bCs/>
          <w:sz w:val="24"/>
          <w:szCs w:val="24"/>
        </w:rPr>
        <w:t>от «______</w:t>
      </w:r>
      <w:proofErr w:type="gramStart"/>
      <w:r>
        <w:rPr>
          <w:rFonts w:ascii="Times New Roman" w:hAnsi="Times New Roman" w:cs="Times New Roman"/>
          <w:bCs/>
          <w:sz w:val="24"/>
          <w:szCs w:val="24"/>
        </w:rPr>
        <w:t>_»_</w:t>
      </w:r>
      <w:proofErr w:type="gramEnd"/>
      <w:r>
        <w:rPr>
          <w:rFonts w:ascii="Times New Roman" w:hAnsi="Times New Roman" w:cs="Times New Roman"/>
          <w:bCs/>
          <w:sz w:val="24"/>
          <w:szCs w:val="24"/>
        </w:rPr>
        <w:t>____________2018г.</w:t>
      </w:r>
    </w:p>
    <w:p w:rsidR="005956F3" w:rsidRDefault="005956F3" w:rsidP="005956F3">
      <w:pPr>
        <w:spacing w:after="0"/>
        <w:jc w:val="right"/>
      </w:pPr>
      <w:r>
        <w:t xml:space="preserve"> </w:t>
      </w:r>
    </w:p>
    <w:p w:rsidR="005956F3" w:rsidRPr="005956F3" w:rsidRDefault="005956F3" w:rsidP="005956F3">
      <w:pPr>
        <w:autoSpaceDE w:val="0"/>
        <w:autoSpaceDN w:val="0"/>
        <w:adjustRightInd w:val="0"/>
        <w:spacing w:after="0" w:line="240" w:lineRule="auto"/>
        <w:ind w:left="7938"/>
        <w:rPr>
          <w:rFonts w:ascii="Times New Roman" w:eastAsia="Times New Roman" w:hAnsi="Times New Roman" w:cs="Times New Roman"/>
          <w:b/>
          <w:lang w:eastAsia="ru-RU"/>
        </w:rPr>
      </w:pPr>
    </w:p>
    <w:p w:rsidR="005956F3" w:rsidRPr="005956F3" w:rsidRDefault="005956F3" w:rsidP="005956F3">
      <w:pPr>
        <w:spacing w:after="0" w:line="240" w:lineRule="auto"/>
        <w:jc w:val="center"/>
        <w:rPr>
          <w:rFonts w:ascii="Times New Roman" w:eastAsia="Times New Roman" w:hAnsi="Times New Roman" w:cs="Times New Roman"/>
          <w:sz w:val="24"/>
          <w:szCs w:val="24"/>
          <w:lang w:eastAsia="ru-RU"/>
        </w:rPr>
      </w:pPr>
    </w:p>
    <w:p w:rsidR="005956F3" w:rsidRPr="0086369D" w:rsidRDefault="005956F3" w:rsidP="005956F3">
      <w:pPr>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rPr>
      </w:pPr>
      <w:r w:rsidRPr="0086369D">
        <w:rPr>
          <w:rFonts w:ascii="Times New Roman" w:eastAsia="Times New Roman" w:hAnsi="Times New Roman" w:cs="Times New Roman"/>
          <w:b/>
          <w:color w:val="000000"/>
          <w:sz w:val="28"/>
          <w:szCs w:val="28"/>
          <w:lang w:eastAsia="ru-RU"/>
        </w:rPr>
        <w:t>АКТ</w:t>
      </w:r>
    </w:p>
    <w:p w:rsidR="005956F3" w:rsidRPr="0086369D" w:rsidRDefault="005956F3" w:rsidP="005956F3">
      <w:pPr>
        <w:autoSpaceDE w:val="0"/>
        <w:autoSpaceDN w:val="0"/>
        <w:adjustRightInd w:val="0"/>
        <w:spacing w:after="0" w:line="276" w:lineRule="auto"/>
        <w:jc w:val="center"/>
        <w:rPr>
          <w:rFonts w:ascii="Times New Roman" w:eastAsia="Times New Roman" w:hAnsi="Times New Roman" w:cs="Times New Roman"/>
          <w:b/>
          <w:color w:val="000000"/>
          <w:sz w:val="28"/>
          <w:szCs w:val="28"/>
          <w:lang w:eastAsia="ru-RU"/>
        </w:rPr>
      </w:pPr>
      <w:r w:rsidRPr="0086369D">
        <w:rPr>
          <w:rFonts w:ascii="Times New Roman" w:eastAsia="Times New Roman" w:hAnsi="Times New Roman" w:cs="Times New Roman"/>
          <w:b/>
          <w:color w:val="000000"/>
          <w:sz w:val="28"/>
          <w:szCs w:val="28"/>
          <w:lang w:eastAsia="ru-RU"/>
        </w:rPr>
        <w:t>разграничения балансовой принадлежности и эксплуатационной ответственности</w:t>
      </w:r>
    </w:p>
    <w:p w:rsidR="005956F3" w:rsidRPr="0086369D" w:rsidRDefault="005956F3" w:rsidP="005956F3">
      <w:pPr>
        <w:spacing w:after="0" w:line="240" w:lineRule="auto"/>
        <w:jc w:val="center"/>
        <w:rPr>
          <w:rFonts w:ascii="Times New Roman" w:eastAsia="Times New Roman" w:hAnsi="Times New Roman" w:cs="Times New Roman"/>
          <w:b/>
          <w:sz w:val="28"/>
          <w:szCs w:val="28"/>
          <w:lang w:eastAsia="ru-RU"/>
        </w:rPr>
      </w:pPr>
    </w:p>
    <w:p w:rsidR="005956F3" w:rsidRPr="0086369D" w:rsidRDefault="005956F3" w:rsidP="005956F3">
      <w:pPr>
        <w:spacing w:after="0" w:line="240" w:lineRule="auto"/>
        <w:jc w:val="center"/>
        <w:rPr>
          <w:rFonts w:ascii="Times New Roman" w:eastAsia="Times New Roman" w:hAnsi="Times New Roman" w:cs="Times New Roman"/>
          <w:b/>
          <w:sz w:val="28"/>
          <w:szCs w:val="28"/>
          <w:lang w:eastAsia="ru-RU"/>
        </w:rPr>
      </w:pPr>
    </w:p>
    <w:p w:rsidR="0087753E" w:rsidRDefault="0087753E" w:rsidP="005956F3">
      <w:pPr>
        <w:spacing w:after="0" w:line="240" w:lineRule="auto"/>
        <w:jc w:val="center"/>
        <w:rPr>
          <w:rFonts w:ascii="Times New Roman" w:eastAsia="Times New Roman" w:hAnsi="Times New Roman" w:cs="Times New Roman"/>
          <w:sz w:val="36"/>
          <w:szCs w:val="36"/>
          <w:lang w:eastAsia="ru-RU"/>
        </w:rPr>
      </w:pPr>
    </w:p>
    <w:p w:rsidR="005956F3" w:rsidRPr="0086369D" w:rsidRDefault="0086369D" w:rsidP="005956F3">
      <w:pPr>
        <w:spacing w:after="0" w:line="240" w:lineRule="auto"/>
        <w:jc w:val="center"/>
        <w:rPr>
          <w:rFonts w:ascii="Times New Roman" w:eastAsia="Times New Roman" w:hAnsi="Times New Roman" w:cs="Times New Roman"/>
          <w:sz w:val="36"/>
          <w:szCs w:val="36"/>
          <w:lang w:eastAsia="ru-RU"/>
        </w:rPr>
      </w:pPr>
      <w:r w:rsidRPr="0086369D">
        <w:rPr>
          <w:rFonts w:ascii="Times New Roman" w:eastAsia="Times New Roman" w:hAnsi="Times New Roman" w:cs="Times New Roman"/>
          <w:sz w:val="36"/>
          <w:szCs w:val="36"/>
          <w:lang w:eastAsia="ru-RU"/>
        </w:rPr>
        <w:t>Схема</w:t>
      </w:r>
    </w:p>
    <w:p w:rsidR="005956F3" w:rsidRPr="0086369D" w:rsidRDefault="005956F3" w:rsidP="005956F3">
      <w:pPr>
        <w:spacing w:after="0" w:line="240" w:lineRule="auto"/>
        <w:ind w:firstLine="708"/>
        <w:rPr>
          <w:rFonts w:ascii="Times New Roman" w:eastAsia="Times New Roman" w:hAnsi="Times New Roman" w:cs="Times New Roman"/>
          <w:sz w:val="36"/>
          <w:szCs w:val="36"/>
          <w:lang w:eastAsia="ru-RU"/>
        </w:rPr>
      </w:pPr>
    </w:p>
    <w:p w:rsidR="005956F3" w:rsidRPr="005956F3" w:rsidRDefault="005956F3" w:rsidP="005956F3">
      <w:pPr>
        <w:spacing w:after="0" w:line="240" w:lineRule="auto"/>
        <w:ind w:firstLine="708"/>
        <w:rPr>
          <w:rFonts w:ascii="Times New Roman" w:eastAsia="Times New Roman" w:hAnsi="Times New Roman" w:cs="Times New Roman"/>
          <w:sz w:val="24"/>
          <w:szCs w:val="24"/>
          <w:lang w:eastAsia="ru-RU"/>
        </w:rPr>
      </w:pPr>
    </w:p>
    <w:p w:rsidR="005956F3" w:rsidRPr="005956F3" w:rsidRDefault="005956F3" w:rsidP="005956F3">
      <w:pPr>
        <w:spacing w:after="0" w:line="240" w:lineRule="auto"/>
        <w:ind w:firstLine="708"/>
        <w:rPr>
          <w:rFonts w:ascii="Times New Roman" w:eastAsia="Times New Roman" w:hAnsi="Times New Roman" w:cs="Times New Roman"/>
          <w:sz w:val="24"/>
          <w:szCs w:val="24"/>
          <w:lang w:eastAsia="ru-RU"/>
        </w:rPr>
      </w:pPr>
    </w:p>
    <w:p w:rsidR="00680F78" w:rsidRPr="005956F3" w:rsidRDefault="00680F78" w:rsidP="005956F3">
      <w:pPr>
        <w:spacing w:after="0" w:line="240" w:lineRule="auto"/>
        <w:ind w:firstLine="708"/>
        <w:jc w:val="center"/>
        <w:rPr>
          <w:rFonts w:ascii="Times New Roman" w:eastAsia="Times New Roman" w:hAnsi="Times New Roman" w:cs="Times New Roman"/>
          <w:sz w:val="24"/>
          <w:szCs w:val="24"/>
          <w:lang w:eastAsia="ru-RU"/>
        </w:rPr>
      </w:pPr>
    </w:p>
    <w:p w:rsidR="0086369D" w:rsidRDefault="0086369D" w:rsidP="00D41EED"/>
    <w:p w:rsidR="0086369D" w:rsidRPr="0086369D" w:rsidRDefault="0086369D" w:rsidP="0086369D">
      <w:pPr>
        <w:autoSpaceDE w:val="0"/>
        <w:adjustRightInd w:val="0"/>
        <w:spacing w:after="200" w:line="276" w:lineRule="auto"/>
        <w:ind w:firstLine="180"/>
        <w:jc w:val="center"/>
        <w:rPr>
          <w:rFonts w:ascii="Times New Roman" w:eastAsia="Times New Roman" w:hAnsi="Times New Roman" w:cs="Times New Roman"/>
        </w:rPr>
      </w:pPr>
      <w:r w:rsidRPr="0086369D">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6369D" w:rsidRPr="0086369D" w:rsidTr="00CA7DB6">
        <w:trPr>
          <w:trHeight w:val="957"/>
        </w:trPr>
        <w:tc>
          <w:tcPr>
            <w:tcW w:w="4680" w:type="dxa"/>
          </w:tcPr>
          <w:p w:rsidR="0086369D" w:rsidRPr="0086369D" w:rsidRDefault="0086369D" w:rsidP="0086369D">
            <w:pPr>
              <w:spacing w:after="0" w:line="276" w:lineRule="auto"/>
              <w:jc w:val="both"/>
              <w:rPr>
                <w:rFonts w:ascii="Times New Roman" w:eastAsia="Times New Roman" w:hAnsi="Times New Roman" w:cs="Times New Roman"/>
                <w:spacing w:val="-3"/>
              </w:rPr>
            </w:pPr>
            <w:r w:rsidRPr="0086369D">
              <w:rPr>
                <w:rFonts w:ascii="Times New Roman" w:eastAsia="Times New Roman" w:hAnsi="Times New Roman" w:cs="Times New Roman"/>
                <w:spacing w:val="-3"/>
              </w:rPr>
              <w:t xml:space="preserve">Организация </w:t>
            </w:r>
            <w:proofErr w:type="spellStart"/>
            <w:r w:rsidRPr="0086369D">
              <w:rPr>
                <w:rFonts w:ascii="Times New Roman" w:eastAsia="Times New Roman" w:hAnsi="Times New Roman" w:cs="Times New Roman"/>
                <w:spacing w:val="-3"/>
              </w:rPr>
              <w:t>водопроводно</w:t>
            </w:r>
            <w:proofErr w:type="spellEnd"/>
            <w:r w:rsidRPr="0086369D">
              <w:rPr>
                <w:rFonts w:ascii="Times New Roman" w:eastAsia="Times New Roman" w:hAnsi="Times New Roman" w:cs="Times New Roman"/>
                <w:spacing w:val="-3"/>
              </w:rPr>
              <w:t xml:space="preserve"> – канализационного хозяйства </w:t>
            </w:r>
          </w:p>
          <w:p w:rsidR="0086369D" w:rsidRPr="0086369D" w:rsidRDefault="0086369D" w:rsidP="0086369D">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spacing w:val="-3"/>
              </w:rPr>
              <w:t>ООО «БИЙСКПРОМВОДЫ»</w:t>
            </w:r>
            <w:r w:rsidRPr="0086369D">
              <w:rPr>
                <w:rFonts w:ascii="Times New Roman" w:eastAsia="Times New Roman" w:hAnsi="Times New Roman" w:cs="Times New Roman"/>
              </w:rPr>
              <w:t xml:space="preserve"> </w:t>
            </w:r>
          </w:p>
        </w:tc>
        <w:tc>
          <w:tcPr>
            <w:tcW w:w="4500" w:type="dxa"/>
          </w:tcPr>
          <w:p w:rsidR="0086369D" w:rsidRPr="0086369D" w:rsidRDefault="0086369D" w:rsidP="0086369D">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rPr>
              <w:t xml:space="preserve">АБОНЕНТ: </w:t>
            </w:r>
          </w:p>
          <w:p w:rsidR="0086369D" w:rsidRPr="0086369D" w:rsidRDefault="0086369D" w:rsidP="0086369D">
            <w:pPr>
              <w:spacing w:after="0" w:line="276" w:lineRule="auto"/>
              <w:jc w:val="both"/>
              <w:rPr>
                <w:rFonts w:ascii="Times New Roman" w:eastAsia="Times New Roman" w:hAnsi="Times New Roman" w:cs="Times New Roman"/>
              </w:rPr>
            </w:pPr>
          </w:p>
        </w:tc>
      </w:tr>
      <w:tr w:rsidR="0086369D" w:rsidRPr="0086369D" w:rsidTr="00CA7DB6">
        <w:trPr>
          <w:trHeight w:val="556"/>
        </w:trPr>
        <w:tc>
          <w:tcPr>
            <w:tcW w:w="4680" w:type="dxa"/>
          </w:tcPr>
          <w:p w:rsidR="0086369D" w:rsidRPr="0086369D" w:rsidRDefault="0086369D" w:rsidP="0086369D">
            <w:pPr>
              <w:spacing w:after="0" w:line="276" w:lineRule="auto"/>
              <w:jc w:val="both"/>
              <w:rPr>
                <w:rFonts w:ascii="Times New Roman" w:eastAsia="Times New Roman" w:hAnsi="Times New Roman" w:cs="Times New Roman"/>
                <w:b/>
              </w:rPr>
            </w:pPr>
            <w:r w:rsidRPr="0086369D">
              <w:rPr>
                <w:rFonts w:ascii="Times New Roman" w:eastAsia="Times New Roman" w:hAnsi="Times New Roman" w:cs="Times New Roman"/>
                <w:b/>
              </w:rPr>
              <w:t>Генеральный директор</w:t>
            </w:r>
          </w:p>
          <w:p w:rsidR="0086369D" w:rsidRPr="0086369D" w:rsidRDefault="0086369D" w:rsidP="0086369D">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b/>
              </w:rPr>
              <w:t>Пархоменко И.В.</w:t>
            </w:r>
          </w:p>
        </w:tc>
        <w:tc>
          <w:tcPr>
            <w:tcW w:w="4500" w:type="dxa"/>
          </w:tcPr>
          <w:p w:rsidR="0086369D" w:rsidRPr="0086369D" w:rsidRDefault="0086369D" w:rsidP="0086369D">
            <w:pPr>
              <w:spacing w:after="0" w:line="276" w:lineRule="auto"/>
              <w:rPr>
                <w:rFonts w:ascii="Times New Roman" w:eastAsia="Times New Roman" w:hAnsi="Times New Roman" w:cs="Times New Roman"/>
                <w:b/>
              </w:rPr>
            </w:pPr>
          </w:p>
        </w:tc>
      </w:tr>
    </w:tbl>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86369D" w:rsidRDefault="0086369D" w:rsidP="00D41EED"/>
    <w:p w:rsidR="004B5D2B" w:rsidRPr="005956F3" w:rsidRDefault="004B5D2B" w:rsidP="004B5D2B">
      <w:pPr>
        <w:spacing w:after="0"/>
        <w:jc w:val="right"/>
        <w:rPr>
          <w:rFonts w:ascii="Times New Roman" w:hAnsi="Times New Roman" w:cs="Times New Roman"/>
          <w:sz w:val="24"/>
          <w:szCs w:val="24"/>
        </w:rPr>
      </w:pPr>
      <w:bookmarkStart w:id="4" w:name="_GoBack"/>
      <w:bookmarkEnd w:id="4"/>
      <w:r w:rsidRPr="005956F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4B5D2B" w:rsidRDefault="004B5D2B" w:rsidP="004B5D2B">
      <w:pPr>
        <w:spacing w:after="0"/>
        <w:jc w:val="right"/>
        <w:rPr>
          <w:rFonts w:ascii="Times New Roman" w:hAnsi="Times New Roman" w:cs="Times New Roman"/>
          <w:bCs/>
          <w:sz w:val="24"/>
          <w:szCs w:val="24"/>
        </w:rPr>
      </w:pPr>
      <w:r>
        <w:rPr>
          <w:rFonts w:ascii="Times New Roman" w:hAnsi="Times New Roman" w:cs="Times New Roman"/>
          <w:sz w:val="24"/>
          <w:szCs w:val="24"/>
        </w:rPr>
        <w:t>к</w:t>
      </w:r>
      <w:r w:rsidRPr="005956F3">
        <w:rPr>
          <w:rFonts w:ascii="Times New Roman" w:hAnsi="Times New Roman" w:cs="Times New Roman"/>
          <w:sz w:val="24"/>
          <w:szCs w:val="24"/>
        </w:rPr>
        <w:t xml:space="preserve"> </w:t>
      </w:r>
      <w:r>
        <w:rPr>
          <w:rFonts w:ascii="Times New Roman" w:hAnsi="Times New Roman" w:cs="Times New Roman"/>
          <w:sz w:val="24"/>
          <w:szCs w:val="24"/>
        </w:rPr>
        <w:t>д</w:t>
      </w:r>
      <w:r w:rsidRPr="005956F3">
        <w:rPr>
          <w:rFonts w:ascii="Times New Roman" w:hAnsi="Times New Roman" w:cs="Times New Roman"/>
          <w:sz w:val="24"/>
          <w:szCs w:val="24"/>
        </w:rPr>
        <w:t>оговору</w:t>
      </w:r>
      <w:r w:rsidRPr="005956F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6369D">
        <w:rPr>
          <w:rFonts w:ascii="Times New Roman" w:hAnsi="Times New Roman" w:cs="Times New Roman"/>
          <w:bCs/>
          <w:sz w:val="24"/>
          <w:szCs w:val="24"/>
        </w:rPr>
        <w:t>______</w:t>
      </w:r>
    </w:p>
    <w:p w:rsidR="004B5D2B" w:rsidRDefault="004B5D2B" w:rsidP="004B5D2B">
      <w:pPr>
        <w:spacing w:after="0"/>
        <w:jc w:val="right"/>
        <w:rPr>
          <w:rFonts w:ascii="Times New Roman" w:hAnsi="Times New Roman" w:cs="Times New Roman"/>
          <w:bCs/>
          <w:sz w:val="24"/>
          <w:szCs w:val="24"/>
        </w:rPr>
      </w:pPr>
      <w:r w:rsidRPr="005956F3">
        <w:rPr>
          <w:rFonts w:ascii="Times New Roman" w:hAnsi="Times New Roman" w:cs="Times New Roman"/>
          <w:bCs/>
          <w:sz w:val="24"/>
          <w:szCs w:val="24"/>
        </w:rPr>
        <w:t>холодного водоснабжения</w:t>
      </w:r>
    </w:p>
    <w:p w:rsidR="004B5D2B" w:rsidRPr="005956F3" w:rsidRDefault="004B5D2B" w:rsidP="004B5D2B">
      <w:pPr>
        <w:spacing w:after="0"/>
        <w:jc w:val="right"/>
        <w:rPr>
          <w:rFonts w:ascii="Times New Roman" w:hAnsi="Times New Roman" w:cs="Times New Roman"/>
          <w:bCs/>
          <w:sz w:val="24"/>
          <w:szCs w:val="24"/>
        </w:rPr>
      </w:pPr>
      <w:r>
        <w:rPr>
          <w:rFonts w:ascii="Times New Roman" w:hAnsi="Times New Roman" w:cs="Times New Roman"/>
          <w:bCs/>
          <w:sz w:val="24"/>
          <w:szCs w:val="24"/>
        </w:rPr>
        <w:t>от «______</w:t>
      </w:r>
      <w:proofErr w:type="gramStart"/>
      <w:r>
        <w:rPr>
          <w:rFonts w:ascii="Times New Roman" w:hAnsi="Times New Roman" w:cs="Times New Roman"/>
          <w:bCs/>
          <w:sz w:val="24"/>
          <w:szCs w:val="24"/>
        </w:rPr>
        <w:t>_»_</w:t>
      </w:r>
      <w:proofErr w:type="gramEnd"/>
      <w:r>
        <w:rPr>
          <w:rFonts w:ascii="Times New Roman" w:hAnsi="Times New Roman" w:cs="Times New Roman"/>
          <w:bCs/>
          <w:sz w:val="24"/>
          <w:szCs w:val="24"/>
        </w:rPr>
        <w:t>____________2018г.</w:t>
      </w:r>
    </w:p>
    <w:p w:rsidR="004B5D2B" w:rsidRDefault="004B5D2B" w:rsidP="004B5D2B">
      <w:pPr>
        <w:spacing w:after="0"/>
        <w:jc w:val="right"/>
      </w:pPr>
      <w:r>
        <w:t xml:space="preserve"> </w:t>
      </w:r>
    </w:p>
    <w:p w:rsidR="005956F3" w:rsidRDefault="005956F3" w:rsidP="00D41EED"/>
    <w:p w:rsidR="004B5D2B" w:rsidRPr="004B5D2B" w:rsidRDefault="004B5D2B" w:rsidP="004B5D2B">
      <w:pPr>
        <w:tabs>
          <w:tab w:val="left" w:pos="284"/>
          <w:tab w:val="left" w:pos="567"/>
          <w:tab w:val="left" w:pos="927"/>
        </w:tabs>
        <w:spacing w:after="0" w:line="240" w:lineRule="auto"/>
        <w:rPr>
          <w:rFonts w:ascii="Times New Roman" w:eastAsia="Times New Roman" w:hAnsi="Times New Roman" w:cs="Times New Roman"/>
          <w:sz w:val="24"/>
          <w:szCs w:val="24"/>
          <w:lang w:eastAsia="ru-RU"/>
        </w:rPr>
      </w:pPr>
    </w:p>
    <w:p w:rsidR="004B5D2B" w:rsidRPr="004B5D2B" w:rsidRDefault="004B5D2B" w:rsidP="004B5D2B">
      <w:pPr>
        <w:spacing w:after="0" w:line="240" w:lineRule="auto"/>
        <w:jc w:val="center"/>
        <w:rPr>
          <w:rFonts w:ascii="Times New Roman" w:eastAsia="Times New Roman" w:hAnsi="Times New Roman" w:cs="Times New Roman"/>
          <w:b/>
          <w:bCs/>
          <w:spacing w:val="40"/>
          <w:sz w:val="24"/>
          <w:szCs w:val="24"/>
          <w:lang w:eastAsia="ru-RU"/>
        </w:rPr>
      </w:pPr>
      <w:r w:rsidRPr="004B5D2B">
        <w:rPr>
          <w:rFonts w:ascii="Times New Roman" w:eastAsia="Times New Roman" w:hAnsi="Times New Roman" w:cs="Times New Roman"/>
          <w:b/>
          <w:bCs/>
          <w:spacing w:val="40"/>
          <w:sz w:val="24"/>
          <w:szCs w:val="24"/>
          <w:lang w:eastAsia="ru-RU"/>
        </w:rPr>
        <w:t>СВЕДЕНИЯ</w:t>
      </w:r>
    </w:p>
    <w:p w:rsidR="004B5D2B" w:rsidRPr="004B5D2B" w:rsidRDefault="004B5D2B" w:rsidP="004B5D2B">
      <w:pPr>
        <w:spacing w:after="0" w:line="240" w:lineRule="auto"/>
        <w:jc w:val="center"/>
        <w:rPr>
          <w:rFonts w:ascii="Times New Roman" w:eastAsia="Times New Roman" w:hAnsi="Times New Roman" w:cs="Times New Roman"/>
          <w:b/>
          <w:bCs/>
          <w:sz w:val="28"/>
          <w:szCs w:val="28"/>
          <w:lang w:eastAsia="ru-RU"/>
        </w:rPr>
      </w:pPr>
      <w:r w:rsidRPr="004B5D2B">
        <w:rPr>
          <w:rFonts w:ascii="Times New Roman" w:eastAsia="Times New Roman" w:hAnsi="Times New Roman" w:cs="Times New Roman"/>
          <w:b/>
          <w:bCs/>
          <w:sz w:val="28"/>
          <w:szCs w:val="28"/>
          <w:lang w:eastAsia="ru-RU"/>
        </w:rPr>
        <w:t>о режиме подачи холодной воды (гарантированном</w:t>
      </w:r>
    </w:p>
    <w:p w:rsidR="004B5D2B" w:rsidRPr="004B5D2B" w:rsidRDefault="004B5D2B" w:rsidP="004B5D2B">
      <w:pPr>
        <w:spacing w:after="0" w:line="240" w:lineRule="auto"/>
        <w:jc w:val="center"/>
        <w:rPr>
          <w:rFonts w:ascii="Times New Roman" w:eastAsia="Times New Roman" w:hAnsi="Times New Roman" w:cs="Times New Roman"/>
          <w:b/>
          <w:bCs/>
          <w:sz w:val="28"/>
          <w:szCs w:val="28"/>
          <w:lang w:eastAsia="ru-RU"/>
        </w:rPr>
      </w:pPr>
      <w:r w:rsidRPr="004B5D2B">
        <w:rPr>
          <w:rFonts w:ascii="Times New Roman" w:eastAsia="Times New Roman" w:hAnsi="Times New Roman" w:cs="Times New Roman"/>
          <w:b/>
          <w:bCs/>
          <w:sz w:val="28"/>
          <w:szCs w:val="28"/>
          <w:lang w:eastAsia="ru-RU"/>
        </w:rPr>
        <w:t>объеме подачи воды, гарантированном уровне давления холодной воды</w:t>
      </w:r>
    </w:p>
    <w:p w:rsidR="004B5D2B" w:rsidRPr="004B5D2B" w:rsidRDefault="004B5D2B" w:rsidP="004B5D2B">
      <w:pPr>
        <w:spacing w:after="0" w:line="240" w:lineRule="auto"/>
        <w:jc w:val="center"/>
        <w:outlineLvl w:val="0"/>
        <w:rPr>
          <w:rFonts w:ascii="Times New Roman" w:eastAsia="Times New Roman" w:hAnsi="Times New Roman" w:cs="Times New Roman"/>
          <w:b/>
          <w:bCs/>
          <w:sz w:val="28"/>
          <w:szCs w:val="28"/>
          <w:lang w:eastAsia="ru-RU"/>
        </w:rPr>
      </w:pPr>
      <w:r w:rsidRPr="004B5D2B">
        <w:rPr>
          <w:rFonts w:ascii="Times New Roman" w:eastAsia="Times New Roman" w:hAnsi="Times New Roman" w:cs="Times New Roman"/>
          <w:b/>
          <w:bCs/>
          <w:sz w:val="28"/>
          <w:szCs w:val="28"/>
          <w:lang w:eastAsia="ru-RU"/>
        </w:rPr>
        <w:t>в системе водоснабжения в месте присоединения</w:t>
      </w:r>
      <w:r>
        <w:rPr>
          <w:rFonts w:ascii="Times New Roman" w:eastAsia="Times New Roman" w:hAnsi="Times New Roman" w:cs="Times New Roman"/>
          <w:b/>
          <w:bCs/>
          <w:sz w:val="28"/>
          <w:szCs w:val="28"/>
          <w:lang w:eastAsia="ru-RU"/>
        </w:rPr>
        <w:t>)</w:t>
      </w:r>
    </w:p>
    <w:p w:rsidR="004B5D2B" w:rsidRPr="004B5D2B" w:rsidRDefault="004B5D2B" w:rsidP="004B5D2B">
      <w:pPr>
        <w:spacing w:after="0" w:line="240" w:lineRule="auto"/>
        <w:rPr>
          <w:rFonts w:ascii="Times New Roman" w:eastAsia="Times New Roman" w:hAnsi="Times New Roman" w:cs="Times New Roman"/>
          <w:sz w:val="24"/>
          <w:szCs w:val="24"/>
          <w:lang w:eastAsia="ru-RU"/>
        </w:rPr>
      </w:pPr>
    </w:p>
    <w:p w:rsidR="004B5D2B" w:rsidRPr="004B5D2B" w:rsidRDefault="004B5D2B" w:rsidP="004B5D2B">
      <w:pPr>
        <w:autoSpaceDE w:val="0"/>
        <w:adjustRightInd w:val="0"/>
        <w:spacing w:after="0" w:line="240" w:lineRule="auto"/>
        <w:ind w:firstLine="540"/>
        <w:jc w:val="both"/>
        <w:rPr>
          <w:rFonts w:ascii="Times New Roman" w:eastAsia="Times New Roman" w:hAnsi="Times New Roman" w:cs="Times New Roman"/>
          <w:sz w:val="24"/>
          <w:szCs w:val="24"/>
          <w:lang w:eastAsia="ru-RU"/>
        </w:rPr>
      </w:pPr>
    </w:p>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r w:rsidRPr="004B5D2B">
        <w:rPr>
          <w:rFonts w:ascii="Times New Roman" w:eastAsia="Times New Roman" w:hAnsi="Times New Roman" w:cs="Times New Roman"/>
          <w:sz w:val="24"/>
          <w:szCs w:val="24"/>
          <w:lang w:eastAsia="ru-RU"/>
        </w:rPr>
        <w:t>На основании заявки Абонента на планируемые объемы водопотребления, Стороны согласовывают следующие объемы холодного водоснабжения:</w:t>
      </w:r>
    </w:p>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p>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r w:rsidRPr="004B5D2B">
        <w:rPr>
          <w:rFonts w:ascii="Times New Roman" w:eastAsia="Times New Roman" w:hAnsi="Times New Roman" w:cs="Times New Roman"/>
          <w:sz w:val="24"/>
          <w:szCs w:val="24"/>
          <w:lang w:eastAsia="ru-RU"/>
        </w:rPr>
        <w:t xml:space="preserve">1. Услуги оплачиваются Абонентом по тарифам, действующим на момент оказания услуг. </w:t>
      </w:r>
    </w:p>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r w:rsidRPr="004B5D2B">
        <w:rPr>
          <w:rFonts w:ascii="Times New Roman" w:eastAsia="Times New Roman" w:hAnsi="Times New Roman" w:cs="Times New Roman"/>
          <w:sz w:val="24"/>
          <w:szCs w:val="24"/>
          <w:lang w:eastAsia="ru-RU"/>
        </w:rPr>
        <w:t xml:space="preserve">2. Лимиты водопотребления Абонента:  </w:t>
      </w:r>
    </w:p>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p>
    <w:tbl>
      <w:tblPr>
        <w:tblpPr w:leftFromText="180" w:rightFromText="180" w:vertAnchor="text" w:horzAnchor="margin" w:tblpY="130"/>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564"/>
        <w:gridCol w:w="567"/>
        <w:gridCol w:w="567"/>
        <w:gridCol w:w="568"/>
        <w:gridCol w:w="567"/>
        <w:gridCol w:w="567"/>
        <w:gridCol w:w="425"/>
        <w:gridCol w:w="506"/>
        <w:gridCol w:w="552"/>
        <w:gridCol w:w="552"/>
        <w:gridCol w:w="551"/>
        <w:gridCol w:w="552"/>
        <w:gridCol w:w="552"/>
        <w:gridCol w:w="936"/>
      </w:tblGrid>
      <w:tr w:rsidR="0086369D" w:rsidRPr="0086369D" w:rsidTr="00172554">
        <w:trPr>
          <w:trHeight w:val="706"/>
        </w:trPr>
        <w:tc>
          <w:tcPr>
            <w:tcW w:w="1840" w:type="dxa"/>
            <w:vAlign w:val="center"/>
          </w:tcPr>
          <w:p w:rsidR="0086369D" w:rsidRPr="0086369D" w:rsidRDefault="00172554" w:rsidP="00172554">
            <w:pPr>
              <w:autoSpaceDE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Вид водопользования</w:t>
            </w:r>
          </w:p>
        </w:tc>
        <w:tc>
          <w:tcPr>
            <w:tcW w:w="564"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Год/ тыс.м</w:t>
            </w:r>
            <w:r w:rsidRPr="0086369D">
              <w:rPr>
                <w:rFonts w:ascii="Times New Roman" w:eastAsia="Times New Roman" w:hAnsi="Times New Roman" w:cs="Times New Roman"/>
                <w:sz w:val="16"/>
                <w:szCs w:val="16"/>
              </w:rPr>
              <w:t>3</w:t>
            </w:r>
          </w:p>
        </w:tc>
        <w:tc>
          <w:tcPr>
            <w:tcW w:w="567"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1</w:t>
            </w:r>
          </w:p>
        </w:tc>
        <w:tc>
          <w:tcPr>
            <w:tcW w:w="567"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2</w:t>
            </w:r>
          </w:p>
        </w:tc>
        <w:tc>
          <w:tcPr>
            <w:tcW w:w="568"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3</w:t>
            </w:r>
          </w:p>
        </w:tc>
        <w:tc>
          <w:tcPr>
            <w:tcW w:w="567"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4</w:t>
            </w:r>
          </w:p>
        </w:tc>
        <w:tc>
          <w:tcPr>
            <w:tcW w:w="567"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5</w:t>
            </w:r>
          </w:p>
        </w:tc>
        <w:tc>
          <w:tcPr>
            <w:tcW w:w="425"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6</w:t>
            </w:r>
          </w:p>
        </w:tc>
        <w:tc>
          <w:tcPr>
            <w:tcW w:w="506"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7</w:t>
            </w:r>
          </w:p>
        </w:tc>
        <w:tc>
          <w:tcPr>
            <w:tcW w:w="552"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8</w:t>
            </w:r>
          </w:p>
        </w:tc>
        <w:tc>
          <w:tcPr>
            <w:tcW w:w="552"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9</w:t>
            </w:r>
          </w:p>
        </w:tc>
        <w:tc>
          <w:tcPr>
            <w:tcW w:w="551"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10</w:t>
            </w:r>
          </w:p>
        </w:tc>
        <w:tc>
          <w:tcPr>
            <w:tcW w:w="552"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11</w:t>
            </w:r>
          </w:p>
        </w:tc>
        <w:tc>
          <w:tcPr>
            <w:tcW w:w="552"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12</w:t>
            </w:r>
          </w:p>
        </w:tc>
        <w:tc>
          <w:tcPr>
            <w:tcW w:w="936"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Давление,</w:t>
            </w:r>
          </w:p>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r w:rsidRPr="0086369D">
              <w:rPr>
                <w:rFonts w:ascii="Times New Roman" w:eastAsia="Times New Roman" w:hAnsi="Times New Roman" w:cs="Times New Roman"/>
                <w:sz w:val="18"/>
                <w:szCs w:val="18"/>
              </w:rPr>
              <w:t>Кгс/см</w:t>
            </w:r>
          </w:p>
        </w:tc>
      </w:tr>
      <w:tr w:rsidR="0086369D" w:rsidRPr="0086369D" w:rsidTr="00172554">
        <w:trPr>
          <w:trHeight w:val="708"/>
        </w:trPr>
        <w:tc>
          <w:tcPr>
            <w:tcW w:w="1840" w:type="dxa"/>
            <w:vAlign w:val="center"/>
          </w:tcPr>
          <w:p w:rsidR="0086369D" w:rsidRPr="0086369D" w:rsidRDefault="00172554" w:rsidP="0086369D">
            <w:pPr>
              <w:autoSpaceDE w:val="0"/>
              <w:adjustRightInd w:val="0"/>
              <w:spacing w:after="200" w:line="276" w:lineRule="auto"/>
              <w:jc w:val="center"/>
              <w:rPr>
                <w:rFonts w:ascii="Times New Roman" w:eastAsia="Times New Roman" w:hAnsi="Times New Roman" w:cs="Times New Roman"/>
                <w:sz w:val="18"/>
                <w:szCs w:val="18"/>
              </w:rPr>
            </w:pPr>
            <w:r>
              <w:rPr>
                <w:rFonts w:ascii="Times New Roman" w:eastAsia="Times New Roman" w:hAnsi="Times New Roman"/>
                <w:color w:val="000000"/>
                <w:sz w:val="24"/>
                <w:szCs w:val="24"/>
                <w:lang w:eastAsia="ru-RU"/>
              </w:rPr>
              <w:t>Водоснабжение</w:t>
            </w:r>
          </w:p>
        </w:tc>
        <w:tc>
          <w:tcPr>
            <w:tcW w:w="564"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p>
        </w:tc>
        <w:tc>
          <w:tcPr>
            <w:tcW w:w="567"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67"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68"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67"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67"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425"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06"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52"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52"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51"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52"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552" w:type="dxa"/>
            <w:vAlign w:val="center"/>
          </w:tcPr>
          <w:p w:rsidR="0086369D" w:rsidRPr="0086369D" w:rsidRDefault="0086369D" w:rsidP="0086369D">
            <w:pPr>
              <w:spacing w:after="200" w:line="276" w:lineRule="auto"/>
              <w:jc w:val="center"/>
              <w:rPr>
                <w:rFonts w:ascii="Times New Roman" w:eastAsia="Times New Roman" w:hAnsi="Times New Roman" w:cs="Times New Roman"/>
                <w:sz w:val="20"/>
                <w:szCs w:val="20"/>
              </w:rPr>
            </w:pPr>
          </w:p>
        </w:tc>
        <w:tc>
          <w:tcPr>
            <w:tcW w:w="936" w:type="dxa"/>
            <w:vAlign w:val="center"/>
          </w:tcPr>
          <w:p w:rsidR="0086369D" w:rsidRPr="0086369D" w:rsidRDefault="0086369D" w:rsidP="0086369D">
            <w:pPr>
              <w:autoSpaceDE w:val="0"/>
              <w:adjustRightInd w:val="0"/>
              <w:spacing w:after="200" w:line="276" w:lineRule="auto"/>
              <w:jc w:val="center"/>
              <w:rPr>
                <w:rFonts w:ascii="Times New Roman" w:eastAsia="Times New Roman" w:hAnsi="Times New Roman" w:cs="Times New Roman"/>
                <w:sz w:val="18"/>
                <w:szCs w:val="18"/>
              </w:rPr>
            </w:pPr>
          </w:p>
        </w:tc>
      </w:tr>
    </w:tbl>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p>
    <w:p w:rsidR="004B5D2B" w:rsidRPr="004B5D2B" w:rsidRDefault="004B5D2B" w:rsidP="004B5D2B">
      <w:pPr>
        <w:autoSpaceDE w:val="0"/>
        <w:adjustRightInd w:val="0"/>
        <w:spacing w:after="0" w:line="240" w:lineRule="auto"/>
        <w:ind w:firstLine="180"/>
        <w:jc w:val="center"/>
        <w:rPr>
          <w:rFonts w:ascii="Times New Roman" w:eastAsia="Times New Roman" w:hAnsi="Times New Roman" w:cs="Times New Roman"/>
          <w:sz w:val="24"/>
          <w:szCs w:val="24"/>
          <w:lang w:eastAsia="ru-RU"/>
        </w:rPr>
      </w:pPr>
    </w:p>
    <w:p w:rsidR="004B5D2B" w:rsidRPr="004B5D2B" w:rsidRDefault="004B5D2B" w:rsidP="004B5D2B">
      <w:pPr>
        <w:autoSpaceDE w:val="0"/>
        <w:adjustRightInd w:val="0"/>
        <w:spacing w:after="0" w:line="240" w:lineRule="auto"/>
        <w:ind w:firstLine="180"/>
        <w:jc w:val="both"/>
        <w:rPr>
          <w:rFonts w:ascii="Times New Roman" w:eastAsia="Times New Roman" w:hAnsi="Times New Roman" w:cs="Times New Roman"/>
          <w:sz w:val="24"/>
          <w:szCs w:val="24"/>
          <w:lang w:eastAsia="ru-RU"/>
        </w:rPr>
      </w:pPr>
    </w:p>
    <w:p w:rsidR="0086369D" w:rsidRDefault="0086369D" w:rsidP="0086369D"/>
    <w:p w:rsidR="0086369D" w:rsidRPr="0086369D" w:rsidRDefault="0086369D" w:rsidP="0086369D">
      <w:pPr>
        <w:autoSpaceDE w:val="0"/>
        <w:adjustRightInd w:val="0"/>
        <w:spacing w:after="200" w:line="276" w:lineRule="auto"/>
        <w:ind w:firstLine="180"/>
        <w:jc w:val="center"/>
        <w:rPr>
          <w:rFonts w:ascii="Times New Roman" w:eastAsia="Times New Roman" w:hAnsi="Times New Roman" w:cs="Times New Roman"/>
        </w:rPr>
      </w:pPr>
      <w:r w:rsidRPr="0086369D">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6369D" w:rsidRPr="0086369D" w:rsidTr="00CA7DB6">
        <w:trPr>
          <w:trHeight w:val="957"/>
        </w:trPr>
        <w:tc>
          <w:tcPr>
            <w:tcW w:w="4680" w:type="dxa"/>
          </w:tcPr>
          <w:p w:rsidR="0086369D" w:rsidRPr="0086369D" w:rsidRDefault="0086369D" w:rsidP="00CA7DB6">
            <w:pPr>
              <w:spacing w:after="0" w:line="276" w:lineRule="auto"/>
              <w:jc w:val="both"/>
              <w:rPr>
                <w:rFonts w:ascii="Times New Roman" w:eastAsia="Times New Roman" w:hAnsi="Times New Roman" w:cs="Times New Roman"/>
                <w:spacing w:val="-3"/>
              </w:rPr>
            </w:pPr>
            <w:r w:rsidRPr="0086369D">
              <w:rPr>
                <w:rFonts w:ascii="Times New Roman" w:eastAsia="Times New Roman" w:hAnsi="Times New Roman" w:cs="Times New Roman"/>
                <w:spacing w:val="-3"/>
              </w:rPr>
              <w:t xml:space="preserve">Организация </w:t>
            </w:r>
            <w:proofErr w:type="spellStart"/>
            <w:r w:rsidRPr="0086369D">
              <w:rPr>
                <w:rFonts w:ascii="Times New Roman" w:eastAsia="Times New Roman" w:hAnsi="Times New Roman" w:cs="Times New Roman"/>
                <w:spacing w:val="-3"/>
              </w:rPr>
              <w:t>водопроводно</w:t>
            </w:r>
            <w:proofErr w:type="spellEnd"/>
            <w:r w:rsidRPr="0086369D">
              <w:rPr>
                <w:rFonts w:ascii="Times New Roman" w:eastAsia="Times New Roman" w:hAnsi="Times New Roman" w:cs="Times New Roman"/>
                <w:spacing w:val="-3"/>
              </w:rPr>
              <w:t xml:space="preserve"> – канализационного хозяйства </w:t>
            </w:r>
          </w:p>
          <w:p w:rsidR="0086369D" w:rsidRPr="0086369D" w:rsidRDefault="0086369D" w:rsidP="00CA7DB6">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spacing w:val="-3"/>
              </w:rPr>
              <w:t>ООО «БИЙСКПРОМВОДЫ»</w:t>
            </w:r>
            <w:r w:rsidRPr="0086369D">
              <w:rPr>
                <w:rFonts w:ascii="Times New Roman" w:eastAsia="Times New Roman" w:hAnsi="Times New Roman" w:cs="Times New Roman"/>
              </w:rPr>
              <w:t xml:space="preserve"> </w:t>
            </w:r>
          </w:p>
        </w:tc>
        <w:tc>
          <w:tcPr>
            <w:tcW w:w="4500" w:type="dxa"/>
          </w:tcPr>
          <w:p w:rsidR="0086369D" w:rsidRPr="0086369D" w:rsidRDefault="0086369D" w:rsidP="00CA7DB6">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rPr>
              <w:t xml:space="preserve">АБОНЕНТ: </w:t>
            </w:r>
          </w:p>
          <w:p w:rsidR="0086369D" w:rsidRPr="0086369D" w:rsidRDefault="0086369D" w:rsidP="00CA7DB6">
            <w:pPr>
              <w:spacing w:after="0" w:line="276" w:lineRule="auto"/>
              <w:jc w:val="both"/>
              <w:rPr>
                <w:rFonts w:ascii="Times New Roman" w:eastAsia="Times New Roman" w:hAnsi="Times New Roman" w:cs="Times New Roman"/>
              </w:rPr>
            </w:pPr>
          </w:p>
        </w:tc>
      </w:tr>
      <w:tr w:rsidR="0086369D" w:rsidRPr="0086369D" w:rsidTr="00CA7DB6">
        <w:trPr>
          <w:trHeight w:val="556"/>
        </w:trPr>
        <w:tc>
          <w:tcPr>
            <w:tcW w:w="4680" w:type="dxa"/>
          </w:tcPr>
          <w:p w:rsidR="0086369D" w:rsidRPr="0086369D" w:rsidRDefault="0086369D" w:rsidP="00CA7DB6">
            <w:pPr>
              <w:spacing w:after="0" w:line="276" w:lineRule="auto"/>
              <w:jc w:val="both"/>
              <w:rPr>
                <w:rFonts w:ascii="Times New Roman" w:eastAsia="Times New Roman" w:hAnsi="Times New Roman" w:cs="Times New Roman"/>
                <w:b/>
              </w:rPr>
            </w:pPr>
            <w:r w:rsidRPr="0086369D">
              <w:rPr>
                <w:rFonts w:ascii="Times New Roman" w:eastAsia="Times New Roman" w:hAnsi="Times New Roman" w:cs="Times New Roman"/>
                <w:b/>
              </w:rPr>
              <w:t>Генеральный директор</w:t>
            </w:r>
          </w:p>
          <w:p w:rsidR="0086369D" w:rsidRPr="0086369D" w:rsidRDefault="0086369D" w:rsidP="00CA7DB6">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b/>
              </w:rPr>
              <w:t>Пархоменко И.В.</w:t>
            </w:r>
          </w:p>
        </w:tc>
        <w:tc>
          <w:tcPr>
            <w:tcW w:w="4500" w:type="dxa"/>
          </w:tcPr>
          <w:p w:rsidR="0086369D" w:rsidRPr="0086369D" w:rsidRDefault="0086369D" w:rsidP="00CA7DB6">
            <w:pPr>
              <w:spacing w:after="0" w:line="276" w:lineRule="auto"/>
              <w:rPr>
                <w:rFonts w:ascii="Times New Roman" w:eastAsia="Times New Roman" w:hAnsi="Times New Roman" w:cs="Times New Roman"/>
                <w:b/>
              </w:rPr>
            </w:pPr>
          </w:p>
        </w:tc>
      </w:tr>
    </w:tbl>
    <w:p w:rsidR="0086369D" w:rsidRDefault="0086369D" w:rsidP="0086369D"/>
    <w:p w:rsidR="0086369D" w:rsidRDefault="0086369D" w:rsidP="0086369D"/>
    <w:p w:rsidR="0086369D" w:rsidRDefault="0086369D" w:rsidP="0086369D"/>
    <w:p w:rsidR="00680F78" w:rsidRDefault="00680F78" w:rsidP="00D41EED"/>
    <w:p w:rsidR="00680F78" w:rsidRDefault="00680F78" w:rsidP="00D41EED"/>
    <w:p w:rsidR="00680F78" w:rsidRDefault="00680F78" w:rsidP="00D41EED"/>
    <w:p w:rsidR="00680F78" w:rsidRDefault="00680F78" w:rsidP="00D41EED"/>
    <w:p w:rsidR="00172554" w:rsidRDefault="00172554" w:rsidP="00D41EED"/>
    <w:p w:rsidR="00680F78" w:rsidRDefault="00680F78" w:rsidP="00D41EED"/>
    <w:p w:rsidR="00680F78" w:rsidRPr="00680F78" w:rsidRDefault="00680F78" w:rsidP="00680F78">
      <w:pPr>
        <w:spacing w:after="0" w:line="240" w:lineRule="auto"/>
        <w:ind w:left="6237"/>
        <w:jc w:val="right"/>
        <w:outlineLvl w:val="0"/>
        <w:rPr>
          <w:rFonts w:ascii="Times New Roman" w:eastAsia="Times New Roman" w:hAnsi="Times New Roman" w:cs="Times New Roman"/>
          <w:sz w:val="24"/>
          <w:szCs w:val="24"/>
          <w:lang w:eastAsia="ru-RU"/>
        </w:rPr>
      </w:pPr>
      <w:r w:rsidRPr="00680F78">
        <w:rPr>
          <w:rFonts w:ascii="Times New Roman" w:eastAsia="Times New Roman" w:hAnsi="Times New Roman" w:cs="Times New Roman"/>
          <w:sz w:val="24"/>
          <w:szCs w:val="24"/>
          <w:lang w:eastAsia="ru-RU"/>
        </w:rPr>
        <w:lastRenderedPageBreak/>
        <w:t>Приложение № 3</w:t>
      </w:r>
    </w:p>
    <w:p w:rsidR="00680F78" w:rsidRDefault="00680F78" w:rsidP="00680F78">
      <w:pPr>
        <w:spacing w:after="0"/>
        <w:jc w:val="right"/>
        <w:rPr>
          <w:rFonts w:ascii="Times New Roman" w:hAnsi="Times New Roman" w:cs="Times New Roman"/>
          <w:bCs/>
          <w:sz w:val="24"/>
          <w:szCs w:val="24"/>
        </w:rPr>
      </w:pPr>
      <w:r>
        <w:rPr>
          <w:rFonts w:ascii="Times New Roman" w:hAnsi="Times New Roman" w:cs="Times New Roman"/>
          <w:sz w:val="24"/>
          <w:szCs w:val="24"/>
        </w:rPr>
        <w:t>к</w:t>
      </w:r>
      <w:r w:rsidRPr="005956F3">
        <w:rPr>
          <w:rFonts w:ascii="Times New Roman" w:hAnsi="Times New Roman" w:cs="Times New Roman"/>
          <w:sz w:val="24"/>
          <w:szCs w:val="24"/>
        </w:rPr>
        <w:t xml:space="preserve"> </w:t>
      </w:r>
      <w:r>
        <w:rPr>
          <w:rFonts w:ascii="Times New Roman" w:hAnsi="Times New Roman" w:cs="Times New Roman"/>
          <w:sz w:val="24"/>
          <w:szCs w:val="24"/>
        </w:rPr>
        <w:t>д</w:t>
      </w:r>
      <w:r w:rsidRPr="005956F3">
        <w:rPr>
          <w:rFonts w:ascii="Times New Roman" w:hAnsi="Times New Roman" w:cs="Times New Roman"/>
          <w:sz w:val="24"/>
          <w:szCs w:val="24"/>
        </w:rPr>
        <w:t>оговору</w:t>
      </w:r>
      <w:r w:rsidRPr="005956F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6369D">
        <w:rPr>
          <w:rFonts w:ascii="Times New Roman" w:hAnsi="Times New Roman" w:cs="Times New Roman"/>
          <w:bCs/>
          <w:sz w:val="24"/>
          <w:szCs w:val="24"/>
        </w:rPr>
        <w:t>__________</w:t>
      </w:r>
    </w:p>
    <w:p w:rsidR="00680F78" w:rsidRDefault="00680F78" w:rsidP="00680F78">
      <w:pPr>
        <w:spacing w:after="0"/>
        <w:jc w:val="right"/>
        <w:rPr>
          <w:rFonts w:ascii="Times New Roman" w:hAnsi="Times New Roman" w:cs="Times New Roman"/>
          <w:bCs/>
          <w:sz w:val="24"/>
          <w:szCs w:val="24"/>
        </w:rPr>
      </w:pPr>
      <w:r w:rsidRPr="005956F3">
        <w:rPr>
          <w:rFonts w:ascii="Times New Roman" w:hAnsi="Times New Roman" w:cs="Times New Roman"/>
          <w:bCs/>
          <w:sz w:val="24"/>
          <w:szCs w:val="24"/>
        </w:rPr>
        <w:t>холодного водоснабжения</w:t>
      </w:r>
    </w:p>
    <w:p w:rsidR="00680F78" w:rsidRPr="005956F3" w:rsidRDefault="00680F78" w:rsidP="00680F78">
      <w:pPr>
        <w:spacing w:after="0"/>
        <w:jc w:val="right"/>
        <w:rPr>
          <w:rFonts w:ascii="Times New Roman" w:hAnsi="Times New Roman" w:cs="Times New Roman"/>
          <w:bCs/>
          <w:sz w:val="24"/>
          <w:szCs w:val="24"/>
        </w:rPr>
      </w:pPr>
      <w:r>
        <w:rPr>
          <w:rFonts w:ascii="Times New Roman" w:hAnsi="Times New Roman" w:cs="Times New Roman"/>
          <w:bCs/>
          <w:sz w:val="24"/>
          <w:szCs w:val="24"/>
        </w:rPr>
        <w:t>от «______</w:t>
      </w:r>
      <w:proofErr w:type="gramStart"/>
      <w:r>
        <w:rPr>
          <w:rFonts w:ascii="Times New Roman" w:hAnsi="Times New Roman" w:cs="Times New Roman"/>
          <w:bCs/>
          <w:sz w:val="24"/>
          <w:szCs w:val="24"/>
        </w:rPr>
        <w:t>_»_</w:t>
      </w:r>
      <w:proofErr w:type="gramEnd"/>
      <w:r>
        <w:rPr>
          <w:rFonts w:ascii="Times New Roman" w:hAnsi="Times New Roman" w:cs="Times New Roman"/>
          <w:bCs/>
          <w:sz w:val="24"/>
          <w:szCs w:val="24"/>
        </w:rPr>
        <w:t>____________2018г.</w:t>
      </w:r>
    </w:p>
    <w:p w:rsidR="00680F78" w:rsidRPr="00680F78" w:rsidRDefault="00680F78" w:rsidP="00680F78">
      <w:pPr>
        <w:spacing w:after="0" w:line="240" w:lineRule="auto"/>
        <w:jc w:val="right"/>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jc w:val="center"/>
        <w:outlineLvl w:val="0"/>
        <w:rPr>
          <w:rFonts w:ascii="Times New Roman" w:eastAsia="Times New Roman" w:hAnsi="Times New Roman" w:cs="Times New Roman"/>
          <w:b/>
          <w:bCs/>
          <w:sz w:val="28"/>
          <w:szCs w:val="28"/>
        </w:rPr>
      </w:pPr>
      <w:r w:rsidRPr="00680F78">
        <w:rPr>
          <w:rFonts w:ascii="Times New Roman" w:eastAsia="Times New Roman" w:hAnsi="Times New Roman" w:cs="Times New Roman"/>
          <w:b/>
          <w:bCs/>
          <w:spacing w:val="40"/>
          <w:sz w:val="28"/>
          <w:szCs w:val="28"/>
        </w:rPr>
        <w:t>СВЕДЕНИЯ</w:t>
      </w:r>
      <w:r w:rsidRPr="00680F78">
        <w:rPr>
          <w:rFonts w:ascii="Times New Roman" w:eastAsia="Times New Roman" w:hAnsi="Times New Roman" w:cs="Times New Roman"/>
          <w:b/>
          <w:bCs/>
          <w:spacing w:val="80"/>
          <w:sz w:val="28"/>
          <w:szCs w:val="28"/>
        </w:rPr>
        <w:br/>
      </w:r>
      <w:r w:rsidRPr="00680F78">
        <w:rPr>
          <w:rFonts w:ascii="Times New Roman" w:eastAsia="Times New Roman" w:hAnsi="Times New Roman" w:cs="Times New Roman"/>
          <w:b/>
          <w:bCs/>
          <w:sz w:val="28"/>
          <w:szCs w:val="28"/>
        </w:rPr>
        <w:t>об узл</w:t>
      </w:r>
      <w:r>
        <w:rPr>
          <w:rFonts w:ascii="Times New Roman" w:eastAsia="Times New Roman" w:hAnsi="Times New Roman" w:cs="Times New Roman"/>
          <w:b/>
          <w:bCs/>
          <w:sz w:val="28"/>
          <w:szCs w:val="28"/>
        </w:rPr>
        <w:t xml:space="preserve">ах учета и приборах учета воды </w:t>
      </w:r>
      <w:r w:rsidRPr="00680F78">
        <w:rPr>
          <w:rFonts w:ascii="Times New Roman" w:eastAsia="Times New Roman" w:hAnsi="Times New Roman" w:cs="Times New Roman"/>
          <w:b/>
          <w:bCs/>
          <w:sz w:val="28"/>
          <w:szCs w:val="28"/>
        </w:rPr>
        <w:t>и местах</w:t>
      </w:r>
    </w:p>
    <w:p w:rsidR="00680F78" w:rsidRPr="00680F78" w:rsidRDefault="00680F78" w:rsidP="00680F78">
      <w:pPr>
        <w:spacing w:after="0" w:line="240" w:lineRule="auto"/>
        <w:jc w:val="center"/>
        <w:outlineLvl w:val="0"/>
        <w:rPr>
          <w:rFonts w:ascii="Times New Roman" w:eastAsia="Times New Roman" w:hAnsi="Times New Roman" w:cs="Times New Roman"/>
          <w:b/>
          <w:bCs/>
          <w:sz w:val="28"/>
          <w:szCs w:val="28"/>
        </w:rPr>
      </w:pPr>
      <w:r w:rsidRPr="00680F78">
        <w:rPr>
          <w:rFonts w:ascii="Times New Roman" w:eastAsia="Times New Roman" w:hAnsi="Times New Roman" w:cs="Times New Roman"/>
          <w:b/>
          <w:bCs/>
          <w:sz w:val="28"/>
          <w:szCs w:val="28"/>
        </w:rPr>
        <w:t>отбора проб воды</w:t>
      </w: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tbl>
      <w:tblPr>
        <w:tblW w:w="4983"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7"/>
        <w:gridCol w:w="3089"/>
        <w:gridCol w:w="1802"/>
        <w:gridCol w:w="2086"/>
        <w:gridCol w:w="2183"/>
      </w:tblGrid>
      <w:tr w:rsidR="00680F78" w:rsidRPr="00680F78" w:rsidTr="008E5B51">
        <w:trPr>
          <w:cantSplit/>
        </w:trPr>
        <w:tc>
          <w:tcPr>
            <w:tcW w:w="267" w:type="pct"/>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w:t>
            </w:r>
            <w:r w:rsidRPr="00680F78">
              <w:rPr>
                <w:rFonts w:ascii="Times New Roman" w:eastAsia="Times New Roman" w:hAnsi="Times New Roman" w:cs="Times New Roman"/>
                <w:sz w:val="24"/>
                <w:szCs w:val="24"/>
              </w:rPr>
              <w:br/>
              <w:t>п/п</w:t>
            </w:r>
          </w:p>
        </w:tc>
        <w:tc>
          <w:tcPr>
            <w:tcW w:w="1596" w:type="pct"/>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Расположение</w:t>
            </w:r>
          </w:p>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узла учета</w:t>
            </w:r>
          </w:p>
        </w:tc>
        <w:tc>
          <w:tcPr>
            <w:tcW w:w="931" w:type="pct"/>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Диаметр прибора</w:t>
            </w:r>
          </w:p>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учета, мм</w:t>
            </w:r>
          </w:p>
        </w:tc>
        <w:tc>
          <w:tcPr>
            <w:tcW w:w="1078" w:type="pct"/>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Марка и заводской номер прибора учета</w:t>
            </w:r>
          </w:p>
        </w:tc>
        <w:tc>
          <w:tcPr>
            <w:tcW w:w="1128" w:type="pct"/>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Технический паспорт прилагается (указать количество листов)</w:t>
            </w:r>
          </w:p>
        </w:tc>
      </w:tr>
      <w:tr w:rsidR="00680F78" w:rsidRPr="00680F78" w:rsidTr="008E5B51">
        <w:trPr>
          <w:cantSplit/>
        </w:trPr>
        <w:tc>
          <w:tcPr>
            <w:tcW w:w="267" w:type="pct"/>
            <w:vAlign w:val="center"/>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1</w:t>
            </w:r>
          </w:p>
        </w:tc>
        <w:tc>
          <w:tcPr>
            <w:tcW w:w="1596" w:type="pct"/>
            <w:vAlign w:val="center"/>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2</w:t>
            </w:r>
          </w:p>
        </w:tc>
        <w:tc>
          <w:tcPr>
            <w:tcW w:w="931" w:type="pct"/>
            <w:vAlign w:val="center"/>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3</w:t>
            </w:r>
          </w:p>
        </w:tc>
        <w:tc>
          <w:tcPr>
            <w:tcW w:w="1078" w:type="pct"/>
            <w:vAlign w:val="center"/>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4</w:t>
            </w:r>
          </w:p>
        </w:tc>
        <w:tc>
          <w:tcPr>
            <w:tcW w:w="1128" w:type="pct"/>
            <w:vAlign w:val="center"/>
          </w:tcPr>
          <w:p w:rsidR="00680F78" w:rsidRPr="00680F78" w:rsidRDefault="00680F78" w:rsidP="00680F78">
            <w:pPr>
              <w:spacing w:after="0" w:line="240" w:lineRule="auto"/>
              <w:jc w:val="center"/>
              <w:rPr>
                <w:rFonts w:ascii="Times New Roman" w:eastAsia="Times New Roman" w:hAnsi="Times New Roman" w:cs="Times New Roman"/>
                <w:sz w:val="24"/>
                <w:szCs w:val="24"/>
              </w:rPr>
            </w:pPr>
            <w:r w:rsidRPr="00680F78">
              <w:rPr>
                <w:rFonts w:ascii="Times New Roman" w:eastAsia="Times New Roman" w:hAnsi="Times New Roman" w:cs="Times New Roman"/>
                <w:sz w:val="24"/>
                <w:szCs w:val="24"/>
              </w:rPr>
              <w:t>5</w:t>
            </w:r>
          </w:p>
        </w:tc>
      </w:tr>
      <w:tr w:rsidR="00680F78" w:rsidRPr="00680F78" w:rsidTr="008E5B51">
        <w:trPr>
          <w:cantSplit/>
          <w:trHeight w:val="340"/>
        </w:trPr>
        <w:tc>
          <w:tcPr>
            <w:tcW w:w="267" w:type="pct"/>
            <w:vAlign w:val="bottom"/>
          </w:tcPr>
          <w:p w:rsidR="00680F78" w:rsidRPr="00680F78" w:rsidRDefault="00680F78" w:rsidP="00680F78">
            <w:pPr>
              <w:spacing w:after="0" w:line="240" w:lineRule="auto"/>
              <w:ind w:left="57" w:right="57"/>
              <w:rPr>
                <w:rFonts w:ascii="Times New Roman" w:eastAsia="Times New Roman" w:hAnsi="Times New Roman" w:cs="Times New Roman"/>
                <w:sz w:val="24"/>
                <w:szCs w:val="24"/>
              </w:rPr>
            </w:pPr>
          </w:p>
        </w:tc>
        <w:tc>
          <w:tcPr>
            <w:tcW w:w="1596"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c>
          <w:tcPr>
            <w:tcW w:w="931"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c>
          <w:tcPr>
            <w:tcW w:w="1078"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c>
          <w:tcPr>
            <w:tcW w:w="1128"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r>
      <w:tr w:rsidR="00680F78" w:rsidRPr="00680F78" w:rsidTr="008E5B51">
        <w:trPr>
          <w:cantSplit/>
          <w:trHeight w:val="340"/>
        </w:trPr>
        <w:tc>
          <w:tcPr>
            <w:tcW w:w="267" w:type="pct"/>
            <w:vAlign w:val="bottom"/>
          </w:tcPr>
          <w:p w:rsidR="00680F78" w:rsidRPr="00680F78" w:rsidRDefault="00680F78" w:rsidP="00680F78">
            <w:pPr>
              <w:spacing w:after="0" w:line="240" w:lineRule="auto"/>
              <w:ind w:left="57" w:right="57"/>
              <w:rPr>
                <w:rFonts w:ascii="Times New Roman" w:eastAsia="Times New Roman" w:hAnsi="Times New Roman" w:cs="Times New Roman"/>
                <w:sz w:val="24"/>
                <w:szCs w:val="24"/>
              </w:rPr>
            </w:pPr>
          </w:p>
        </w:tc>
        <w:tc>
          <w:tcPr>
            <w:tcW w:w="1596"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c>
          <w:tcPr>
            <w:tcW w:w="931"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c>
          <w:tcPr>
            <w:tcW w:w="1078"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c>
          <w:tcPr>
            <w:tcW w:w="1128" w:type="pct"/>
            <w:vAlign w:val="bottom"/>
          </w:tcPr>
          <w:p w:rsidR="00680F78" w:rsidRPr="00680F78" w:rsidRDefault="00680F78" w:rsidP="00680F78">
            <w:pPr>
              <w:spacing w:after="0" w:line="240" w:lineRule="auto"/>
              <w:ind w:left="57" w:right="57"/>
              <w:jc w:val="center"/>
              <w:rPr>
                <w:rFonts w:ascii="Times New Roman" w:eastAsia="Times New Roman" w:hAnsi="Times New Roman" w:cs="Times New Roman"/>
                <w:sz w:val="24"/>
                <w:szCs w:val="24"/>
              </w:rPr>
            </w:pPr>
          </w:p>
        </w:tc>
      </w:tr>
    </w:tbl>
    <w:p w:rsidR="00680F78" w:rsidRPr="00680F78" w:rsidRDefault="00680F78" w:rsidP="00680F78">
      <w:pPr>
        <w:spacing w:after="0" w:line="240" w:lineRule="auto"/>
        <w:rPr>
          <w:rFonts w:ascii="Times New Roman" w:eastAsia="Times New Roman" w:hAnsi="Times New Roman" w:cs="Times New Roman"/>
          <w:sz w:val="24"/>
          <w:szCs w:val="24"/>
        </w:rPr>
      </w:pPr>
    </w:p>
    <w:p w:rsidR="00680F78" w:rsidRPr="00680F78" w:rsidRDefault="00680F78" w:rsidP="00680F78">
      <w:pPr>
        <w:spacing w:after="0" w:line="240" w:lineRule="auto"/>
        <w:rPr>
          <w:rFonts w:ascii="Times New Roman" w:eastAsia="Times New Roman" w:hAnsi="Times New Roman" w:cs="Times New Roman"/>
          <w:sz w:val="24"/>
          <w:szCs w:val="24"/>
        </w:rPr>
      </w:pPr>
    </w:p>
    <w:p w:rsidR="0086369D" w:rsidRDefault="0086369D" w:rsidP="0086369D"/>
    <w:p w:rsidR="0086369D" w:rsidRPr="0086369D" w:rsidRDefault="0086369D" w:rsidP="0086369D">
      <w:pPr>
        <w:autoSpaceDE w:val="0"/>
        <w:adjustRightInd w:val="0"/>
        <w:spacing w:after="200" w:line="276" w:lineRule="auto"/>
        <w:ind w:firstLine="180"/>
        <w:jc w:val="center"/>
        <w:rPr>
          <w:rFonts w:ascii="Times New Roman" w:eastAsia="Times New Roman" w:hAnsi="Times New Roman" w:cs="Times New Roman"/>
        </w:rPr>
      </w:pPr>
      <w:r w:rsidRPr="0086369D">
        <w:rPr>
          <w:rFonts w:ascii="Times New Roman" w:eastAsia="Times New Roman" w:hAnsi="Times New Roman" w:cs="Times New Roman"/>
          <w:b/>
        </w:rPr>
        <w:t>ПОДПИСИ СТОРОН:</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6369D" w:rsidRPr="0086369D" w:rsidTr="00CA7DB6">
        <w:trPr>
          <w:trHeight w:val="957"/>
        </w:trPr>
        <w:tc>
          <w:tcPr>
            <w:tcW w:w="4680" w:type="dxa"/>
          </w:tcPr>
          <w:p w:rsidR="0086369D" w:rsidRPr="0086369D" w:rsidRDefault="0086369D" w:rsidP="00CA7DB6">
            <w:pPr>
              <w:spacing w:after="0" w:line="276" w:lineRule="auto"/>
              <w:jc w:val="both"/>
              <w:rPr>
                <w:rFonts w:ascii="Times New Roman" w:eastAsia="Times New Roman" w:hAnsi="Times New Roman" w:cs="Times New Roman"/>
                <w:spacing w:val="-3"/>
              </w:rPr>
            </w:pPr>
            <w:r w:rsidRPr="0086369D">
              <w:rPr>
                <w:rFonts w:ascii="Times New Roman" w:eastAsia="Times New Roman" w:hAnsi="Times New Roman" w:cs="Times New Roman"/>
                <w:spacing w:val="-3"/>
              </w:rPr>
              <w:t xml:space="preserve">Организация </w:t>
            </w:r>
            <w:proofErr w:type="spellStart"/>
            <w:r w:rsidRPr="0086369D">
              <w:rPr>
                <w:rFonts w:ascii="Times New Roman" w:eastAsia="Times New Roman" w:hAnsi="Times New Roman" w:cs="Times New Roman"/>
                <w:spacing w:val="-3"/>
              </w:rPr>
              <w:t>водопроводно</w:t>
            </w:r>
            <w:proofErr w:type="spellEnd"/>
            <w:r w:rsidRPr="0086369D">
              <w:rPr>
                <w:rFonts w:ascii="Times New Roman" w:eastAsia="Times New Roman" w:hAnsi="Times New Roman" w:cs="Times New Roman"/>
                <w:spacing w:val="-3"/>
              </w:rPr>
              <w:t xml:space="preserve"> – канализационного хозяйства </w:t>
            </w:r>
          </w:p>
          <w:p w:rsidR="0086369D" w:rsidRPr="0086369D" w:rsidRDefault="0086369D" w:rsidP="00CA7DB6">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spacing w:val="-3"/>
              </w:rPr>
              <w:t>ООО «БИЙСКПРОМВОДЫ»</w:t>
            </w:r>
            <w:r w:rsidRPr="0086369D">
              <w:rPr>
                <w:rFonts w:ascii="Times New Roman" w:eastAsia="Times New Roman" w:hAnsi="Times New Roman" w:cs="Times New Roman"/>
              </w:rPr>
              <w:t xml:space="preserve"> </w:t>
            </w:r>
          </w:p>
        </w:tc>
        <w:tc>
          <w:tcPr>
            <w:tcW w:w="4500" w:type="dxa"/>
          </w:tcPr>
          <w:p w:rsidR="0086369D" w:rsidRPr="0086369D" w:rsidRDefault="0086369D" w:rsidP="00CA7DB6">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rPr>
              <w:t xml:space="preserve">АБОНЕНТ: </w:t>
            </w:r>
          </w:p>
          <w:p w:rsidR="0086369D" w:rsidRPr="0086369D" w:rsidRDefault="0086369D" w:rsidP="00CA7DB6">
            <w:pPr>
              <w:spacing w:after="0" w:line="276" w:lineRule="auto"/>
              <w:jc w:val="both"/>
              <w:rPr>
                <w:rFonts w:ascii="Times New Roman" w:eastAsia="Times New Roman" w:hAnsi="Times New Roman" w:cs="Times New Roman"/>
              </w:rPr>
            </w:pPr>
          </w:p>
        </w:tc>
      </w:tr>
      <w:tr w:rsidR="0086369D" w:rsidRPr="0086369D" w:rsidTr="00CA7DB6">
        <w:trPr>
          <w:trHeight w:val="556"/>
        </w:trPr>
        <w:tc>
          <w:tcPr>
            <w:tcW w:w="4680" w:type="dxa"/>
          </w:tcPr>
          <w:p w:rsidR="0086369D" w:rsidRPr="0086369D" w:rsidRDefault="0086369D" w:rsidP="00CA7DB6">
            <w:pPr>
              <w:spacing w:after="0" w:line="276" w:lineRule="auto"/>
              <w:jc w:val="both"/>
              <w:rPr>
                <w:rFonts w:ascii="Times New Roman" w:eastAsia="Times New Roman" w:hAnsi="Times New Roman" w:cs="Times New Roman"/>
                <w:b/>
              </w:rPr>
            </w:pPr>
            <w:r w:rsidRPr="0086369D">
              <w:rPr>
                <w:rFonts w:ascii="Times New Roman" w:eastAsia="Times New Roman" w:hAnsi="Times New Roman" w:cs="Times New Roman"/>
                <w:b/>
              </w:rPr>
              <w:t>Генеральный директор</w:t>
            </w:r>
          </w:p>
          <w:p w:rsidR="0086369D" w:rsidRPr="0086369D" w:rsidRDefault="0086369D" w:rsidP="00CA7DB6">
            <w:pPr>
              <w:spacing w:after="0" w:line="276" w:lineRule="auto"/>
              <w:jc w:val="both"/>
              <w:rPr>
                <w:rFonts w:ascii="Times New Roman" w:eastAsia="Times New Roman" w:hAnsi="Times New Roman" w:cs="Times New Roman"/>
              </w:rPr>
            </w:pPr>
            <w:r w:rsidRPr="0086369D">
              <w:rPr>
                <w:rFonts w:ascii="Times New Roman" w:eastAsia="Times New Roman" w:hAnsi="Times New Roman" w:cs="Times New Roman"/>
                <w:b/>
              </w:rPr>
              <w:t>Пархоменко И.В.</w:t>
            </w:r>
          </w:p>
        </w:tc>
        <w:tc>
          <w:tcPr>
            <w:tcW w:w="4500" w:type="dxa"/>
          </w:tcPr>
          <w:p w:rsidR="0086369D" w:rsidRPr="0086369D" w:rsidRDefault="0086369D" w:rsidP="00CA7DB6">
            <w:pPr>
              <w:spacing w:after="0" w:line="276" w:lineRule="auto"/>
              <w:rPr>
                <w:rFonts w:ascii="Times New Roman" w:eastAsia="Times New Roman" w:hAnsi="Times New Roman" w:cs="Times New Roman"/>
                <w:b/>
              </w:rPr>
            </w:pPr>
          </w:p>
        </w:tc>
      </w:tr>
    </w:tbl>
    <w:p w:rsidR="0086369D" w:rsidRDefault="0086369D" w:rsidP="0086369D"/>
    <w:p w:rsidR="0086369D" w:rsidRDefault="0086369D" w:rsidP="0086369D"/>
    <w:p w:rsidR="0086369D" w:rsidRDefault="0086369D" w:rsidP="0086369D"/>
    <w:p w:rsidR="0086369D" w:rsidRDefault="0086369D" w:rsidP="0086369D"/>
    <w:p w:rsidR="0086369D" w:rsidRDefault="0086369D" w:rsidP="0086369D"/>
    <w:p w:rsidR="0086369D" w:rsidRDefault="0086369D" w:rsidP="0086369D"/>
    <w:p w:rsidR="0086369D" w:rsidRDefault="0086369D" w:rsidP="0086369D"/>
    <w:p w:rsidR="0086369D" w:rsidRDefault="0086369D" w:rsidP="0086369D"/>
    <w:p w:rsidR="0086369D" w:rsidRDefault="0086369D" w:rsidP="0086369D"/>
    <w:p w:rsidR="00122CAC" w:rsidRDefault="00122CAC" w:rsidP="0086369D"/>
    <w:p w:rsidR="00122CAC" w:rsidRDefault="00122CAC" w:rsidP="0086369D"/>
    <w:p w:rsidR="00122CAC" w:rsidRDefault="00122CAC" w:rsidP="0086369D"/>
    <w:sectPr w:rsidR="00122CAC" w:rsidSect="003322F2">
      <w:pgSz w:w="11905" w:h="16838"/>
      <w:pgMar w:top="899" w:right="745" w:bottom="899"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F0"/>
    <w:rsid w:val="00122CAC"/>
    <w:rsid w:val="00172554"/>
    <w:rsid w:val="001C1CA2"/>
    <w:rsid w:val="00237EA3"/>
    <w:rsid w:val="004B308C"/>
    <w:rsid w:val="004B5D2B"/>
    <w:rsid w:val="005956F3"/>
    <w:rsid w:val="00655AF0"/>
    <w:rsid w:val="00680F78"/>
    <w:rsid w:val="0086369D"/>
    <w:rsid w:val="0087753E"/>
    <w:rsid w:val="00977166"/>
    <w:rsid w:val="009F4035"/>
    <w:rsid w:val="00AE4DF0"/>
    <w:rsid w:val="00C34C6E"/>
    <w:rsid w:val="00C8271D"/>
    <w:rsid w:val="00D055D7"/>
    <w:rsid w:val="00D41EED"/>
    <w:rsid w:val="00D7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874"/>
  <w15:chartTrackingRefBased/>
  <w15:docId w15:val="{7EDCDFA3-2B44-4A66-9521-139D1436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41EED"/>
    <w:pPr>
      <w:widowControl w:val="0"/>
      <w:autoSpaceDE w:val="0"/>
      <w:autoSpaceDN w:val="0"/>
      <w:adjustRightInd w:val="0"/>
      <w:spacing w:after="0" w:line="319" w:lineRule="auto"/>
      <w:ind w:left="1440" w:right="2002"/>
      <w:jc w:val="both"/>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466E01C961B90D323B2129AD458911202C30652B2F72CE99F38D2FEE22902A98DF15D2A726DD641JCD" TargetMode="External"/><Relationship Id="rId13" Type="http://schemas.openxmlformats.org/officeDocument/2006/relationships/hyperlink" Target="consultantplus://offline/ref=9E0466E01C961B90D323B2129AD458911104C9065ABDF72CE99F38D2FEE22902A98DF15D2A726DD641JE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E0466E01C961B90D323B2129AD458911202C30652B2F72CE99F38D2FEE22902A98DF15D2A726DD641JCD" TargetMode="External"/><Relationship Id="rId12" Type="http://schemas.openxmlformats.org/officeDocument/2006/relationships/hyperlink" Target="consultantplus://offline/ref=9E0466E01C961B90D323B2129AD458911202C30652B2F72CE99F38D2FEE22902A98DF15D2A726DD641JC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E0466E01C961B90D323B2129AD458911303C9055DBCF72CE99F38D2FE4EJ2D" TargetMode="External"/><Relationship Id="rId1" Type="http://schemas.openxmlformats.org/officeDocument/2006/relationships/styles" Target="styles.xml"/><Relationship Id="rId6" Type="http://schemas.openxmlformats.org/officeDocument/2006/relationships/hyperlink" Target="consultantplus://offline/ref=9E0466E01C961B90D323B2129AD458911202C30652B2F72CE99F38D2FEE22902A98DF15D2A726DD641JCD" TargetMode="External"/><Relationship Id="rId11" Type="http://schemas.openxmlformats.org/officeDocument/2006/relationships/hyperlink" Target="consultantplus://offline/ref=9E0466E01C961B90D323B2129AD458911202C30652B2F72CE99F38D2FEE22902A98DF15D2A726DD641JCD" TargetMode="External"/><Relationship Id="rId5" Type="http://schemas.openxmlformats.org/officeDocument/2006/relationships/hyperlink" Target="consultantplus://offline/ref=9E0466E01C961B90D323B2129AD458911202C30652B2F72CE99F38D2FEE22902A98DF15D2A726DD641JCD" TargetMode="External"/><Relationship Id="rId15" Type="http://schemas.openxmlformats.org/officeDocument/2006/relationships/hyperlink" Target="consultantplus://offline/ref=9E0466E01C961B90D323B2129AD458911303C90553BEF72CE99F38D2FEE22902A98DF15D2A726DD641JCD" TargetMode="External"/><Relationship Id="rId10" Type="http://schemas.openxmlformats.org/officeDocument/2006/relationships/hyperlink" Target="consultantplus://offline/ref=9E0466E01C961B90D323B2129AD458911202C30652B2F72CE99F38D2FEE22902A98DF15D2A726DD641JCD" TargetMode="External"/><Relationship Id="rId4" Type="http://schemas.openxmlformats.org/officeDocument/2006/relationships/hyperlink" Target="consultantplus://offline/ref=9E0466E01C961B90D323B2129AD458911303C90553BEF72CE99F38D2FEE22902A98DF15D2A726DD641JCD" TargetMode="External"/><Relationship Id="rId9" Type="http://schemas.openxmlformats.org/officeDocument/2006/relationships/hyperlink" Target="consultantplus://offline/ref=9E0466E01C961B90D323B2129AD458911104C9065ABDF72CE99F38D2FEE22902A98DF15D2A726DD641JED" TargetMode="External"/><Relationship Id="rId14" Type="http://schemas.openxmlformats.org/officeDocument/2006/relationships/hyperlink" Target="consultantplus://offline/ref=9E0466E01C961B90D323B2129AD458911303C9055DBCF72CE99F38D2FE4EJ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5502</Words>
  <Characters>31363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cp:revision>
  <dcterms:created xsi:type="dcterms:W3CDTF">2018-12-25T08:15:00Z</dcterms:created>
  <dcterms:modified xsi:type="dcterms:W3CDTF">2018-12-25T08:19:00Z</dcterms:modified>
</cp:coreProperties>
</file>