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proofErr w:type="gramStart"/>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proofErr w:type="gramEnd"/>
      <w:r w:rsidRPr="000D7F76">
        <w:rPr>
          <w:szCs w:val="28"/>
        </w:rPr>
        <w:t xml:space="preserve"> </w:t>
      </w:r>
      <w:r w:rsidR="0011022B">
        <w:rPr>
          <w:szCs w:val="28"/>
        </w:rPr>
        <w:t>ОО</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w:t>
      </w:r>
      <w:r w:rsidR="00C033F1">
        <w:rPr>
          <w:szCs w:val="28"/>
        </w:rPr>
        <w:t>2018</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D700E8" w:rsidP="00DC2724">
            <w:pPr>
              <w:ind w:right="-16" w:firstLine="0"/>
              <w:rPr>
                <w:bCs/>
                <w:sz w:val="24"/>
                <w:szCs w:val="24"/>
              </w:rPr>
            </w:pPr>
            <w:r>
              <w:rPr>
                <w:bCs/>
                <w:sz w:val="24"/>
                <w:szCs w:val="24"/>
              </w:rPr>
              <w:t>20</w:t>
            </w:r>
            <w:r w:rsidR="00C814D4">
              <w:rPr>
                <w:bCs/>
                <w:sz w:val="24"/>
                <w:szCs w:val="24"/>
              </w:rPr>
              <w:t>.04</w:t>
            </w:r>
            <w:r w:rsidR="0053204A" w:rsidRPr="000D7F76">
              <w:rPr>
                <w:bCs/>
                <w:sz w:val="24"/>
                <w:szCs w:val="24"/>
              </w:rPr>
              <w:t>.</w:t>
            </w:r>
            <w:r w:rsidR="00C033F1">
              <w:rPr>
                <w:bCs/>
                <w:sz w:val="24"/>
                <w:szCs w:val="24"/>
              </w:rPr>
              <w:t>2018</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60E2C" w:rsidP="00D700E8">
            <w:pPr>
              <w:ind w:right="-16" w:firstLine="0"/>
              <w:rPr>
                <w:bCs/>
                <w:sz w:val="24"/>
                <w:szCs w:val="24"/>
              </w:rPr>
            </w:pPr>
            <w:r>
              <w:rPr>
                <w:bCs/>
                <w:sz w:val="24"/>
                <w:szCs w:val="24"/>
              </w:rPr>
              <w:t>2</w:t>
            </w:r>
            <w:r w:rsidR="00D700E8">
              <w:rPr>
                <w:bCs/>
                <w:sz w:val="24"/>
                <w:szCs w:val="24"/>
              </w:rPr>
              <w:t>7</w:t>
            </w:r>
            <w:r w:rsidR="00C814D4">
              <w:rPr>
                <w:bCs/>
                <w:sz w:val="24"/>
                <w:szCs w:val="24"/>
              </w:rPr>
              <w:t>.04</w:t>
            </w:r>
            <w:r w:rsidR="0053204A" w:rsidRPr="000D7F76">
              <w:rPr>
                <w:bCs/>
                <w:sz w:val="24"/>
                <w:szCs w:val="24"/>
              </w:rPr>
              <w:t>.</w:t>
            </w:r>
            <w:r w:rsidR="00C033F1">
              <w:rPr>
                <w:bCs/>
                <w:sz w:val="24"/>
                <w:szCs w:val="24"/>
              </w:rPr>
              <w:t>2018</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60E2C">
              <w:rPr>
                <w:snapToGrid/>
                <w:sz w:val="24"/>
                <w:szCs w:val="24"/>
                <w:lang w:eastAsia="en-US"/>
              </w:rPr>
              <w:t>2</w:t>
            </w:r>
            <w:r w:rsidR="00D700E8">
              <w:rPr>
                <w:snapToGrid/>
                <w:sz w:val="24"/>
                <w:szCs w:val="24"/>
                <w:lang w:eastAsia="en-US"/>
              </w:rPr>
              <w:t>8</w:t>
            </w:r>
            <w:r w:rsidR="00C814D4">
              <w:rPr>
                <w:snapToGrid/>
                <w:sz w:val="24"/>
                <w:szCs w:val="24"/>
                <w:lang w:eastAsia="en-US"/>
              </w:rPr>
              <w:t>.04</w:t>
            </w:r>
            <w:r w:rsidR="00676168" w:rsidRPr="000D7F76">
              <w:rPr>
                <w:snapToGrid/>
                <w:sz w:val="24"/>
                <w:szCs w:val="24"/>
                <w:lang w:eastAsia="en-US"/>
              </w:rPr>
              <w:t>.</w:t>
            </w:r>
            <w:r w:rsidR="00C033F1">
              <w:rPr>
                <w:snapToGrid/>
                <w:sz w:val="24"/>
                <w:szCs w:val="24"/>
                <w:lang w:eastAsia="en-US"/>
              </w:rPr>
              <w:t>2018</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w:t>
            </w:r>
            <w:r w:rsidR="00DC2724">
              <w:rPr>
                <w:snapToGrid/>
                <w:sz w:val="24"/>
                <w:szCs w:val="24"/>
                <w:lang w:eastAsia="en-US"/>
              </w:rPr>
              <w:t>8</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DC2724">
              <w:rPr>
                <w:snapToGrid/>
                <w:sz w:val="24"/>
                <w:szCs w:val="24"/>
                <w:lang w:eastAsia="en-US"/>
              </w:rPr>
              <w:t>ул</w:t>
            </w:r>
            <w:proofErr w:type="gramStart"/>
            <w:r w:rsidR="00DC2724">
              <w:rPr>
                <w:snapToGrid/>
                <w:sz w:val="24"/>
                <w:szCs w:val="24"/>
                <w:lang w:eastAsia="en-US"/>
              </w:rPr>
              <w:t>.Л</w:t>
            </w:r>
            <w:proofErr w:type="gramEnd"/>
            <w:r w:rsidR="00DC2724">
              <w:rPr>
                <w:snapToGrid/>
                <w:sz w:val="24"/>
                <w:szCs w:val="24"/>
                <w:lang w:eastAsia="en-US"/>
              </w:rPr>
              <w:t>есная, 23</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C60E2C" w:rsidP="007A0EE8">
            <w:pPr>
              <w:ind w:right="-16" w:firstLine="0"/>
              <w:rPr>
                <w:bCs/>
                <w:sz w:val="24"/>
                <w:szCs w:val="24"/>
              </w:rPr>
            </w:pPr>
            <w:r>
              <w:rPr>
                <w:bCs/>
                <w:sz w:val="24"/>
                <w:szCs w:val="24"/>
              </w:rPr>
              <w:t>ОО</w:t>
            </w:r>
            <w:r w:rsidR="008E4BFD" w:rsidRPr="000D7F76">
              <w:rPr>
                <w:bCs/>
                <w:sz w:val="24"/>
                <w:szCs w:val="24"/>
              </w:rPr>
              <w:t>О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DC2724">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DC2724">
              <w:rPr>
                <w:bCs/>
                <w:sz w:val="24"/>
                <w:szCs w:val="24"/>
              </w:rPr>
              <w:t>ул</w:t>
            </w:r>
            <w:proofErr w:type="gramStart"/>
            <w:r w:rsidR="00DC2724">
              <w:rPr>
                <w:bCs/>
                <w:sz w:val="24"/>
                <w:szCs w:val="24"/>
              </w:rPr>
              <w:t>.Л</w:t>
            </w:r>
            <w:proofErr w:type="gramEnd"/>
            <w:r w:rsidR="00DC2724">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территория ОАО «</w:t>
            </w:r>
            <w:proofErr w:type="spellStart"/>
            <w:r w:rsidR="00D57E02" w:rsidRPr="000D7F76">
              <w:rPr>
                <w:bCs/>
                <w:snapToGrid/>
                <w:sz w:val="24"/>
                <w:szCs w:val="24"/>
              </w:rPr>
              <w:t>Полиэкс</w:t>
            </w:r>
            <w:proofErr w:type="spellEnd"/>
            <w:r w:rsidR="00D57E02" w:rsidRPr="000D7F76">
              <w:rPr>
                <w:bCs/>
                <w:snapToGrid/>
                <w:sz w:val="24"/>
                <w:szCs w:val="24"/>
              </w:rPr>
              <w:t>»</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proofErr w:type="gramStart"/>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w:t>
            </w:r>
            <w:r w:rsidRPr="000D7F76">
              <w:rPr>
                <w:sz w:val="24"/>
                <w:szCs w:val="24"/>
              </w:rPr>
              <w:lastRenderedPageBreak/>
              <w:t xml:space="preserve">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roofErr w:type="gramEnd"/>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3A11D5" w:rsidRDefault="003A11D5" w:rsidP="003A11D5">
            <w:pPr>
              <w:ind w:right="-16" w:firstLine="0"/>
              <w:rPr>
                <w:bCs/>
                <w:sz w:val="24"/>
                <w:szCs w:val="24"/>
              </w:rPr>
            </w:pPr>
            <w:r w:rsidRPr="003A11D5">
              <w:rPr>
                <w:bCs/>
                <w:sz w:val="24"/>
                <w:szCs w:val="24"/>
              </w:rPr>
              <w:t xml:space="preserve">6 348 182,02 </w:t>
            </w:r>
            <w:r w:rsidR="00895D43" w:rsidRPr="003A11D5">
              <w:rPr>
                <w:bCs/>
                <w:sz w:val="24"/>
                <w:szCs w:val="24"/>
              </w:rPr>
              <w:t>руб</w:t>
            </w:r>
            <w:r w:rsidR="00274F35" w:rsidRPr="003A11D5">
              <w:rPr>
                <w:bCs/>
                <w:sz w:val="24"/>
                <w:szCs w:val="24"/>
              </w:rPr>
              <w:t>.</w:t>
            </w:r>
            <w:r w:rsidR="00ED3E5F" w:rsidRPr="003A11D5">
              <w:rPr>
                <w:bCs/>
                <w:sz w:val="24"/>
                <w:szCs w:val="24"/>
              </w:rPr>
              <w:t xml:space="preserve"> (</w:t>
            </w:r>
            <w:r w:rsidRPr="003A11D5">
              <w:rPr>
                <w:bCs/>
                <w:sz w:val="24"/>
                <w:szCs w:val="24"/>
              </w:rPr>
              <w:t>шесть миллионов триста сорок восемь тысяч сто восемьдесят два</w:t>
            </w:r>
            <w:r w:rsidR="00F550E3" w:rsidRPr="003A11D5">
              <w:rPr>
                <w:bCs/>
                <w:sz w:val="24"/>
                <w:szCs w:val="24"/>
              </w:rPr>
              <w:t xml:space="preserve"> </w:t>
            </w:r>
            <w:r w:rsidR="00ED3E5F" w:rsidRPr="003A11D5">
              <w:rPr>
                <w:bCs/>
                <w:sz w:val="24"/>
                <w:szCs w:val="24"/>
              </w:rPr>
              <w:t>рубл</w:t>
            </w:r>
            <w:r w:rsidRPr="003A11D5">
              <w:rPr>
                <w:bCs/>
                <w:sz w:val="24"/>
                <w:szCs w:val="24"/>
              </w:rPr>
              <w:t>я</w:t>
            </w:r>
            <w:r w:rsidR="006271DB" w:rsidRPr="003A11D5">
              <w:rPr>
                <w:bCs/>
                <w:sz w:val="24"/>
                <w:szCs w:val="24"/>
              </w:rPr>
              <w:t xml:space="preserve"> </w:t>
            </w:r>
            <w:r w:rsidRPr="003A11D5">
              <w:rPr>
                <w:bCs/>
                <w:sz w:val="24"/>
                <w:szCs w:val="24"/>
              </w:rPr>
              <w:t>02</w:t>
            </w:r>
            <w:r w:rsidR="006271DB" w:rsidRPr="003A11D5">
              <w:rPr>
                <w:bCs/>
                <w:sz w:val="24"/>
                <w:szCs w:val="24"/>
              </w:rPr>
              <w:t xml:space="preserve"> коп.</w:t>
            </w:r>
            <w:r w:rsidR="00ED3E5F" w:rsidRPr="003A11D5">
              <w:rPr>
                <w:bCs/>
                <w:sz w:val="24"/>
                <w:szCs w:val="24"/>
              </w:rPr>
              <w:t>)</w:t>
            </w:r>
            <w:r w:rsidR="001C3F7D" w:rsidRPr="003A11D5">
              <w:rPr>
                <w:bCs/>
                <w:sz w:val="24"/>
                <w:szCs w:val="24"/>
              </w:rPr>
              <w:t xml:space="preserve"> </w:t>
            </w:r>
            <w:r w:rsidR="00C7005B" w:rsidRPr="003A11D5">
              <w:rPr>
                <w:bCs/>
                <w:sz w:val="24"/>
                <w:szCs w:val="24"/>
              </w:rPr>
              <w:t>без</w:t>
            </w:r>
            <w:r w:rsidR="00274F35" w:rsidRPr="003A11D5">
              <w:rPr>
                <w:bCs/>
                <w:sz w:val="24"/>
                <w:szCs w:val="24"/>
              </w:rPr>
              <w:t xml:space="preserve"> </w:t>
            </w:r>
            <w:r w:rsidR="00CE27BE" w:rsidRPr="003A11D5">
              <w:rPr>
                <w:bCs/>
                <w:sz w:val="24"/>
                <w:szCs w:val="24"/>
              </w:rPr>
              <w:t>НДС</w:t>
            </w:r>
            <w:r w:rsidR="00D700E8">
              <w:rPr>
                <w:bCs/>
                <w:sz w:val="24"/>
                <w:szCs w:val="24"/>
              </w:rPr>
              <w:t xml:space="preserve"> за один год</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D700E8">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D700E8">
              <w:rPr>
                <w:bCs/>
                <w:sz w:val="24"/>
                <w:szCs w:val="24"/>
              </w:rPr>
              <w:t>20</w:t>
            </w:r>
            <w:r w:rsidR="00116679">
              <w:rPr>
                <w:bCs/>
                <w:sz w:val="24"/>
                <w:szCs w:val="24"/>
              </w:rPr>
              <w:t>.04</w:t>
            </w:r>
            <w:r w:rsidR="0053204A" w:rsidRPr="000D7F76">
              <w:rPr>
                <w:bCs/>
                <w:sz w:val="24"/>
                <w:szCs w:val="24"/>
              </w:rPr>
              <w:t>.</w:t>
            </w:r>
            <w:r w:rsidR="00C033F1">
              <w:rPr>
                <w:bCs/>
                <w:sz w:val="24"/>
                <w:szCs w:val="24"/>
              </w:rPr>
              <w:t>2018</w:t>
            </w:r>
            <w:r w:rsidR="0053204A" w:rsidRPr="000D7F76">
              <w:rPr>
                <w:bCs/>
                <w:sz w:val="24"/>
                <w:szCs w:val="24"/>
              </w:rPr>
              <w:t>г</w:t>
            </w:r>
            <w:r w:rsidR="005716F2" w:rsidRPr="000D7F76">
              <w:rPr>
                <w:bCs/>
                <w:sz w:val="24"/>
                <w:szCs w:val="24"/>
              </w:rPr>
              <w:t>.</w:t>
            </w:r>
            <w:r w:rsidRPr="000D7F76">
              <w:rPr>
                <w:bCs/>
                <w:sz w:val="24"/>
                <w:szCs w:val="24"/>
              </w:rPr>
              <w:t xml:space="preserve"> до </w:t>
            </w:r>
            <w:r w:rsidR="00C60E2C">
              <w:rPr>
                <w:bCs/>
                <w:sz w:val="24"/>
                <w:szCs w:val="24"/>
              </w:rPr>
              <w:t>2</w:t>
            </w:r>
            <w:r w:rsidR="00D700E8">
              <w:rPr>
                <w:bCs/>
                <w:sz w:val="24"/>
                <w:szCs w:val="24"/>
              </w:rPr>
              <w:t>7</w:t>
            </w:r>
            <w:r w:rsidR="00116679">
              <w:rPr>
                <w:bCs/>
                <w:sz w:val="24"/>
                <w:szCs w:val="24"/>
              </w:rPr>
              <w:t>.04</w:t>
            </w:r>
            <w:r w:rsidR="00676168" w:rsidRPr="000D7F76">
              <w:rPr>
                <w:bCs/>
                <w:sz w:val="24"/>
                <w:szCs w:val="24"/>
              </w:rPr>
              <w:t>.</w:t>
            </w:r>
            <w:r w:rsidR="00C033F1">
              <w:rPr>
                <w:bCs/>
                <w:sz w:val="24"/>
                <w:szCs w:val="24"/>
              </w:rPr>
              <w:t>2018</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Default="00C25E60" w:rsidP="008E4BFD">
      <w:pPr>
        <w:spacing w:line="240" w:lineRule="auto"/>
        <w:rPr>
          <w:sz w:val="24"/>
          <w:szCs w:val="24"/>
        </w:rPr>
      </w:pPr>
    </w:p>
    <w:p w:rsidR="00C033F1" w:rsidRDefault="00C033F1" w:rsidP="008E4BFD">
      <w:pPr>
        <w:spacing w:line="240" w:lineRule="auto"/>
        <w:rPr>
          <w:sz w:val="24"/>
          <w:szCs w:val="24"/>
        </w:rPr>
      </w:pPr>
    </w:p>
    <w:p w:rsidR="00C033F1" w:rsidRPr="000D7F76" w:rsidRDefault="00C033F1"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542615" w:rsidP="00D57C94">
            <w:pPr>
              <w:tabs>
                <w:tab w:val="left" w:pos="-360"/>
                <w:tab w:val="left" w:pos="0"/>
              </w:tabs>
              <w:spacing w:line="240" w:lineRule="auto"/>
              <w:ind w:firstLine="0"/>
              <w:rPr>
                <w:sz w:val="24"/>
                <w:szCs w:val="24"/>
              </w:rPr>
            </w:pPr>
            <w:r>
              <w:rPr>
                <w:sz w:val="24"/>
                <w:szCs w:val="24"/>
              </w:rPr>
              <w:t>ОО</w:t>
            </w:r>
            <w:r w:rsidR="00831795" w:rsidRPr="000D7F76">
              <w:rPr>
                <w:sz w:val="24"/>
                <w:szCs w:val="24"/>
              </w:rPr>
              <w:t>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542615">
            <w:pPr>
              <w:widowControl w:val="0"/>
              <w:autoSpaceDE w:val="0"/>
              <w:autoSpaceDN w:val="0"/>
              <w:adjustRightInd w:val="0"/>
              <w:spacing w:line="240" w:lineRule="auto"/>
              <w:rPr>
                <w:sz w:val="24"/>
                <w:szCs w:val="24"/>
              </w:rPr>
            </w:pPr>
            <w:proofErr w:type="gramStart"/>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542615">
              <w:rPr>
                <w:sz w:val="24"/>
                <w:szCs w:val="24"/>
              </w:rPr>
              <w:t>О</w:t>
            </w:r>
            <w:r w:rsidR="00DA640F" w:rsidRPr="000D7F76">
              <w:rPr>
                <w:sz w:val="24"/>
                <w:szCs w:val="24"/>
              </w:rPr>
              <w:t>бщества</w:t>
            </w:r>
            <w:r w:rsidR="00542615">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00D57C94"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о закупке товаров, работ, услуг для нужд общества</w:t>
            </w:r>
            <w:r w:rsidR="0055237C">
              <w:rPr>
                <w:sz w:val="24"/>
                <w:szCs w:val="24"/>
              </w:rPr>
              <w:t xml:space="preserve"> с ограниченной ответственностью</w:t>
            </w:r>
            <w:r w:rsidR="000A271E"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 xml:space="preserve">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w:t>
            </w:r>
            <w:r w:rsidRPr="00F63E0C">
              <w:rPr>
                <w:sz w:val="24"/>
                <w:szCs w:val="24"/>
              </w:rPr>
              <w:lastRenderedPageBreak/>
              <w:t>том числе на землю, и других обязательных платежей собственника передаваемого в аренду имущества, 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 xml:space="preserve">Для подтверждения качества поставляемой продукции Участник должен </w:t>
            </w:r>
            <w:proofErr w:type="gramStart"/>
            <w:r w:rsidR="008E4BFD" w:rsidRPr="000D7F76">
              <w:rPr>
                <w:sz w:val="24"/>
                <w:szCs w:val="24"/>
              </w:rPr>
              <w:t>предоставить соответствующие документы</w:t>
            </w:r>
            <w:proofErr w:type="gramEnd"/>
            <w:r w:rsidR="008E4BFD" w:rsidRPr="000D7F76">
              <w:rPr>
                <w:sz w:val="24"/>
                <w:szCs w:val="24"/>
              </w:rPr>
              <w:t>: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C25E60" w:rsidRPr="000D7F76">
              <w:rPr>
                <w:bCs/>
                <w:snapToGrid/>
                <w:sz w:val="24"/>
                <w:szCs w:val="24"/>
              </w:rPr>
              <w:t>, территория ОАО «</w:t>
            </w:r>
            <w:proofErr w:type="spellStart"/>
            <w:r w:rsidR="00C25E60" w:rsidRPr="000D7F76">
              <w:rPr>
                <w:bCs/>
                <w:snapToGrid/>
                <w:sz w:val="24"/>
                <w:szCs w:val="24"/>
              </w:rPr>
              <w:t>Полиэкс</w:t>
            </w:r>
            <w:proofErr w:type="spellEnd"/>
            <w:r w:rsidR="00C25E60" w:rsidRPr="000D7F76">
              <w:rPr>
                <w:bCs/>
                <w:snapToGrid/>
                <w:sz w:val="24"/>
                <w:szCs w:val="24"/>
              </w:rPr>
              <w:t xml:space="preserve">» </w:t>
            </w:r>
          </w:p>
          <w:p w:rsidR="008E4BFD" w:rsidRPr="000D7F76" w:rsidRDefault="005716F2" w:rsidP="00D700E8">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C60E2C">
              <w:rPr>
                <w:sz w:val="24"/>
                <w:szCs w:val="24"/>
              </w:rPr>
              <w:t>01</w:t>
            </w:r>
            <w:r w:rsidR="00116679">
              <w:rPr>
                <w:sz w:val="24"/>
                <w:szCs w:val="24"/>
              </w:rPr>
              <w:t>.0</w:t>
            </w:r>
            <w:r w:rsidR="00C60E2C">
              <w:rPr>
                <w:sz w:val="24"/>
                <w:szCs w:val="24"/>
              </w:rPr>
              <w:t>5</w:t>
            </w:r>
            <w:r w:rsidRPr="000D7F76">
              <w:rPr>
                <w:sz w:val="24"/>
                <w:szCs w:val="24"/>
              </w:rPr>
              <w:t>.</w:t>
            </w:r>
            <w:r w:rsidR="00C033F1">
              <w:rPr>
                <w:sz w:val="24"/>
                <w:szCs w:val="24"/>
              </w:rPr>
              <w:t>2018</w:t>
            </w:r>
            <w:r w:rsidR="00AE645D" w:rsidRPr="000D7F76">
              <w:rPr>
                <w:sz w:val="24"/>
                <w:szCs w:val="24"/>
              </w:rPr>
              <w:t>г.</w:t>
            </w:r>
            <w:r w:rsidR="001C39EB" w:rsidRPr="000D7F76">
              <w:rPr>
                <w:sz w:val="24"/>
                <w:szCs w:val="24"/>
              </w:rPr>
              <w:t xml:space="preserve"> по </w:t>
            </w:r>
            <w:r w:rsidR="00C60E2C">
              <w:rPr>
                <w:sz w:val="24"/>
                <w:szCs w:val="24"/>
              </w:rPr>
              <w:t>30</w:t>
            </w:r>
            <w:r w:rsidR="00116679">
              <w:rPr>
                <w:sz w:val="24"/>
                <w:szCs w:val="24"/>
              </w:rPr>
              <w:t>.0</w:t>
            </w:r>
            <w:r w:rsidR="00F550E3">
              <w:rPr>
                <w:sz w:val="24"/>
                <w:szCs w:val="24"/>
              </w:rPr>
              <w:t>3</w:t>
            </w:r>
            <w:r w:rsidRPr="000D7F76">
              <w:rPr>
                <w:sz w:val="24"/>
                <w:szCs w:val="24"/>
              </w:rPr>
              <w:t>.</w:t>
            </w:r>
            <w:r w:rsidR="00D700E8">
              <w:rPr>
                <w:sz w:val="24"/>
                <w:szCs w:val="24"/>
              </w:rPr>
              <w:t>2024</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3A11D5" w:rsidP="00436953">
            <w:pPr>
              <w:tabs>
                <w:tab w:val="left" w:pos="-360"/>
                <w:tab w:val="left" w:pos="0"/>
              </w:tabs>
              <w:spacing w:after="120"/>
              <w:ind w:right="-74" w:firstLine="0"/>
              <w:rPr>
                <w:sz w:val="24"/>
                <w:szCs w:val="24"/>
                <w:highlight w:val="yellow"/>
              </w:rPr>
            </w:pPr>
            <w:r w:rsidRPr="003A11D5">
              <w:rPr>
                <w:bCs/>
                <w:sz w:val="24"/>
                <w:szCs w:val="24"/>
              </w:rPr>
              <w:t>6 348 182,02 руб. (шесть миллионов триста сорок восемь тысяч сто восемьдесят два рубля 02 коп.) без НДС</w:t>
            </w:r>
            <w:r w:rsidR="00D700E8">
              <w:rPr>
                <w:bCs/>
                <w:sz w:val="24"/>
                <w:szCs w:val="24"/>
              </w:rPr>
              <w:t xml:space="preserve"> за один год</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D700E8">
              <w:rPr>
                <w:sz w:val="24"/>
                <w:szCs w:val="24"/>
              </w:rPr>
              <w:t>20</w:t>
            </w:r>
            <w:r w:rsidR="00BC5816">
              <w:rPr>
                <w:sz w:val="24"/>
                <w:szCs w:val="24"/>
              </w:rPr>
              <w:t>.04</w:t>
            </w:r>
            <w:r w:rsidR="00AF15A8" w:rsidRPr="000D7F76">
              <w:rPr>
                <w:sz w:val="24"/>
                <w:szCs w:val="24"/>
              </w:rPr>
              <w:t>.</w:t>
            </w:r>
            <w:r w:rsidR="00C033F1">
              <w:rPr>
                <w:sz w:val="24"/>
                <w:szCs w:val="24"/>
              </w:rPr>
              <w:t>2018</w:t>
            </w:r>
            <w:r w:rsidR="00B43D96" w:rsidRPr="000D7F76">
              <w:rPr>
                <w:sz w:val="24"/>
                <w:szCs w:val="24"/>
              </w:rPr>
              <w:t>г.</w:t>
            </w:r>
            <w:r w:rsidRPr="000D7F76">
              <w:rPr>
                <w:sz w:val="24"/>
                <w:szCs w:val="24"/>
              </w:rPr>
              <w:t xml:space="preserve"> до</w:t>
            </w:r>
            <w:r w:rsidR="001C39EB" w:rsidRPr="000D7F76">
              <w:rPr>
                <w:sz w:val="24"/>
                <w:szCs w:val="24"/>
              </w:rPr>
              <w:t xml:space="preserve"> </w:t>
            </w:r>
            <w:r w:rsidR="00C60E2C">
              <w:rPr>
                <w:sz w:val="24"/>
                <w:szCs w:val="24"/>
              </w:rPr>
              <w:t>2</w:t>
            </w:r>
            <w:r w:rsidR="00D700E8">
              <w:rPr>
                <w:sz w:val="24"/>
                <w:szCs w:val="24"/>
              </w:rPr>
              <w:t>7</w:t>
            </w:r>
            <w:r w:rsidR="00BC5816">
              <w:rPr>
                <w:sz w:val="24"/>
                <w:szCs w:val="24"/>
              </w:rPr>
              <w:t>.0</w:t>
            </w:r>
            <w:r w:rsidR="00F550E3">
              <w:rPr>
                <w:sz w:val="24"/>
                <w:szCs w:val="24"/>
              </w:rPr>
              <w:t>4</w:t>
            </w:r>
            <w:r w:rsidR="00BC5816">
              <w:rPr>
                <w:sz w:val="24"/>
                <w:szCs w:val="24"/>
              </w:rPr>
              <w:t>.</w:t>
            </w:r>
            <w:r w:rsidR="00C033F1">
              <w:rPr>
                <w:sz w:val="24"/>
                <w:szCs w:val="24"/>
              </w:rPr>
              <w:t>2018</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Требования, предъявляемые к участникам запроса </w:t>
            </w:r>
            <w:r w:rsidRPr="000D7F76">
              <w:rPr>
                <w:b/>
                <w:sz w:val="24"/>
                <w:szCs w:val="24"/>
              </w:rPr>
              <w:lastRenderedPageBreak/>
              <w:t>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lastRenderedPageBreak/>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w:t>
            </w:r>
            <w:r w:rsidRPr="000D7F76">
              <w:rPr>
                <w:sz w:val="24"/>
                <w:szCs w:val="24"/>
              </w:rPr>
              <w:lastRenderedPageBreak/>
              <w:t>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lastRenderedPageBreak/>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w:t>
            </w:r>
            <w:proofErr w:type="gramStart"/>
            <w:r w:rsidRPr="000D7F76">
              <w:rPr>
                <w:sz w:val="24"/>
                <w:szCs w:val="24"/>
              </w:rPr>
              <w:t xml:space="preserve">за шесть месяцев до дня размещения на официальном сайте извещения о проведении </w:t>
            </w:r>
            <w:r w:rsidR="006E05D9">
              <w:rPr>
                <w:sz w:val="24"/>
                <w:szCs w:val="24"/>
              </w:rPr>
              <w:t>закупки у единственного поставщика</w:t>
            </w:r>
            <w:proofErr w:type="gramEnd"/>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lastRenderedPageBreak/>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w:t>
            </w:r>
            <w:proofErr w:type="gramEnd"/>
            <w:r w:rsidRPr="000D7F76">
              <w:rPr>
                <w:sz w:val="24"/>
                <w:szCs w:val="24"/>
              </w:rPr>
              <w:t xml:space="preserve">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542615" w:rsidRPr="00542615" w:rsidRDefault="00542615" w:rsidP="00BC5816">
            <w:pPr>
              <w:widowControl w:val="0"/>
              <w:autoSpaceDE w:val="0"/>
              <w:autoSpaceDN w:val="0"/>
              <w:adjustRightInd w:val="0"/>
              <w:spacing w:line="240" w:lineRule="auto"/>
              <w:ind w:firstLine="540"/>
              <w:rPr>
                <w:sz w:val="24"/>
                <w:szCs w:val="24"/>
              </w:rPr>
            </w:pPr>
            <w:r>
              <w:rPr>
                <w:sz w:val="24"/>
                <w:szCs w:val="24"/>
              </w:rPr>
              <w:t xml:space="preserve">14) </w:t>
            </w:r>
            <w:r w:rsidRPr="00542615">
              <w:rPr>
                <w:sz w:val="24"/>
                <w:szCs w:val="24"/>
              </w:rPr>
              <w:t>акт</w:t>
            </w:r>
            <w:r>
              <w:rPr>
                <w:sz w:val="24"/>
                <w:szCs w:val="24"/>
              </w:rPr>
              <w:t>ы</w:t>
            </w:r>
            <w:r w:rsidRPr="00542615">
              <w:rPr>
                <w:sz w:val="24"/>
                <w:szCs w:val="24"/>
              </w:rPr>
              <w:t xml:space="preserve"> сверок по аренде земельных участков – в подтверждение размера арендной платы, кадастровые справки – в подтверждение кадастровой стоимости и начисляемого земельного налога, прочие документы;</w:t>
            </w:r>
          </w:p>
          <w:p w:rsidR="00542615" w:rsidRPr="00542615" w:rsidRDefault="00542615" w:rsidP="00BC5816">
            <w:pPr>
              <w:widowControl w:val="0"/>
              <w:autoSpaceDE w:val="0"/>
              <w:autoSpaceDN w:val="0"/>
              <w:adjustRightInd w:val="0"/>
              <w:spacing w:line="240" w:lineRule="auto"/>
              <w:ind w:firstLine="540"/>
              <w:rPr>
                <w:sz w:val="24"/>
                <w:szCs w:val="24"/>
              </w:rPr>
            </w:pPr>
            <w:r w:rsidRPr="00542615">
              <w:rPr>
                <w:sz w:val="24"/>
                <w:szCs w:val="24"/>
              </w:rPr>
              <w:t xml:space="preserve">15) </w:t>
            </w:r>
            <w:proofErr w:type="spellStart"/>
            <w:r w:rsidRPr="00542615">
              <w:rPr>
                <w:sz w:val="24"/>
                <w:szCs w:val="24"/>
              </w:rPr>
              <w:t>оборотно-сальдовые</w:t>
            </w:r>
            <w:proofErr w:type="spellEnd"/>
            <w:r w:rsidRPr="00542615">
              <w:rPr>
                <w:sz w:val="24"/>
                <w:szCs w:val="24"/>
              </w:rPr>
              <w:t xml:space="preserve"> ведомости по счетам 03 (Доходные вложения в материальные ценности) и 02 (Амортизация основных средств)</w:t>
            </w:r>
            <w:r>
              <w:rPr>
                <w:sz w:val="24"/>
                <w:szCs w:val="24"/>
              </w:rPr>
              <w:t>;</w:t>
            </w:r>
          </w:p>
          <w:p w:rsidR="00BC5816" w:rsidRPr="00CD0329" w:rsidRDefault="00542615" w:rsidP="00BC5816">
            <w:pPr>
              <w:widowControl w:val="0"/>
              <w:autoSpaceDE w:val="0"/>
              <w:autoSpaceDN w:val="0"/>
              <w:adjustRightInd w:val="0"/>
              <w:spacing w:line="240" w:lineRule="auto"/>
              <w:ind w:firstLine="540"/>
              <w:rPr>
                <w:sz w:val="24"/>
                <w:szCs w:val="24"/>
              </w:rPr>
            </w:pPr>
            <w:r>
              <w:rPr>
                <w:sz w:val="24"/>
                <w:szCs w:val="24"/>
              </w:rPr>
              <w:t>16</w:t>
            </w:r>
            <w:r w:rsidR="00BC5816" w:rsidRPr="00542615">
              <w:rPr>
                <w:sz w:val="24"/>
                <w:szCs w:val="24"/>
              </w:rPr>
              <w:t>) другие документы в соответствии с требованиями документации</w:t>
            </w:r>
            <w:r w:rsidR="00BC5816" w:rsidRPr="00CD0329">
              <w:rPr>
                <w:sz w:val="24"/>
                <w:szCs w:val="24"/>
              </w:rPr>
              <w:t xml:space="preserve"> о проведении </w:t>
            </w:r>
            <w:r w:rsidR="0058224D">
              <w:rPr>
                <w:sz w:val="24"/>
                <w:szCs w:val="24"/>
              </w:rPr>
              <w:t>закупки у единственного поставщика</w:t>
            </w:r>
            <w:r w:rsidR="00BC5816"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D700E8">
              <w:rPr>
                <w:sz w:val="24"/>
                <w:szCs w:val="24"/>
              </w:rPr>
              <w:t>20</w:t>
            </w:r>
            <w:r w:rsidR="00BC5816">
              <w:rPr>
                <w:sz w:val="24"/>
                <w:szCs w:val="24"/>
              </w:rPr>
              <w:t>.04</w:t>
            </w:r>
            <w:r w:rsidR="00AF15A8" w:rsidRPr="000D7F76">
              <w:rPr>
                <w:sz w:val="24"/>
                <w:szCs w:val="24"/>
              </w:rPr>
              <w:t>.</w:t>
            </w:r>
            <w:r w:rsidR="00C033F1">
              <w:rPr>
                <w:sz w:val="24"/>
                <w:szCs w:val="24"/>
              </w:rPr>
              <w:t>2018</w:t>
            </w:r>
            <w:r w:rsidR="00B43D96" w:rsidRPr="000D7F76">
              <w:rPr>
                <w:sz w:val="24"/>
                <w:szCs w:val="24"/>
              </w:rPr>
              <w:t>г.</w:t>
            </w:r>
            <w:r w:rsidRPr="000D7F76">
              <w:rPr>
                <w:sz w:val="24"/>
                <w:szCs w:val="24"/>
              </w:rPr>
              <w:t xml:space="preserve"> до </w:t>
            </w:r>
            <w:r w:rsidR="00C60E2C">
              <w:rPr>
                <w:sz w:val="24"/>
                <w:szCs w:val="24"/>
              </w:rPr>
              <w:t>2</w:t>
            </w:r>
            <w:r w:rsidR="00D700E8">
              <w:rPr>
                <w:sz w:val="24"/>
                <w:szCs w:val="24"/>
              </w:rPr>
              <w:t>6</w:t>
            </w:r>
            <w:r w:rsidR="00BC5816">
              <w:rPr>
                <w:sz w:val="24"/>
                <w:szCs w:val="24"/>
              </w:rPr>
              <w:t>.04</w:t>
            </w:r>
            <w:r w:rsidR="00676168" w:rsidRPr="000D7F76">
              <w:rPr>
                <w:sz w:val="24"/>
                <w:szCs w:val="24"/>
              </w:rPr>
              <w:t>.</w:t>
            </w:r>
            <w:r w:rsidR="00C033F1">
              <w:rPr>
                <w:sz w:val="24"/>
                <w:szCs w:val="24"/>
              </w:rPr>
              <w:t>2018</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D700E8">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F550E3">
              <w:rPr>
                <w:sz w:val="24"/>
                <w:szCs w:val="24"/>
              </w:rPr>
              <w:t>ул</w:t>
            </w:r>
            <w:proofErr w:type="gramStart"/>
            <w:r w:rsidR="00F550E3">
              <w:rPr>
                <w:sz w:val="24"/>
                <w:szCs w:val="24"/>
              </w:rPr>
              <w:t>.Л</w:t>
            </w:r>
            <w:proofErr w:type="gramEnd"/>
            <w:r w:rsidR="00F550E3">
              <w:rPr>
                <w:sz w:val="24"/>
                <w:szCs w:val="24"/>
              </w:rPr>
              <w:t>есная, 23</w:t>
            </w:r>
            <w:r w:rsidRPr="000D7F76">
              <w:rPr>
                <w:sz w:val="24"/>
                <w:szCs w:val="24"/>
              </w:rPr>
              <w:t xml:space="preserve">, </w:t>
            </w:r>
            <w:r w:rsidR="00C60E2C">
              <w:rPr>
                <w:sz w:val="24"/>
                <w:szCs w:val="24"/>
              </w:rPr>
              <w:t>2</w:t>
            </w:r>
            <w:r w:rsidR="00D700E8">
              <w:rPr>
                <w:sz w:val="24"/>
                <w:szCs w:val="24"/>
              </w:rPr>
              <w:t>8</w:t>
            </w:r>
            <w:r w:rsidR="00BC5816">
              <w:rPr>
                <w:sz w:val="24"/>
                <w:szCs w:val="24"/>
              </w:rPr>
              <w:t>.04</w:t>
            </w:r>
            <w:r w:rsidR="00676168" w:rsidRPr="000D7F76">
              <w:rPr>
                <w:sz w:val="24"/>
                <w:szCs w:val="24"/>
              </w:rPr>
              <w:t>.</w:t>
            </w:r>
            <w:r w:rsidR="00C033F1">
              <w:rPr>
                <w:sz w:val="24"/>
                <w:szCs w:val="24"/>
              </w:rPr>
              <w:t>2018</w:t>
            </w:r>
            <w:r w:rsidRPr="000D7F76">
              <w:rPr>
                <w:sz w:val="24"/>
                <w:szCs w:val="24"/>
              </w:rPr>
              <w:t xml:space="preserve">г. в </w:t>
            </w:r>
            <w:r w:rsidR="00BC5816">
              <w:rPr>
                <w:sz w:val="24"/>
                <w:szCs w:val="24"/>
              </w:rPr>
              <w:t>0</w:t>
            </w:r>
            <w:r w:rsidR="00F550E3">
              <w:rPr>
                <w:sz w:val="24"/>
                <w:szCs w:val="24"/>
              </w:rPr>
              <w:t>8</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w:t>
            </w:r>
            <w:proofErr w:type="gramStart"/>
            <w:r w:rsidRPr="000D7F76">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w:t>
            </w:r>
            <w:proofErr w:type="gramEnd"/>
            <w:r w:rsidRPr="000D7F76">
              <w:rPr>
                <w:sz w:val="24"/>
                <w:szCs w:val="24"/>
              </w:rPr>
              <w:t xml:space="preserve"> проведения.</w:t>
            </w:r>
          </w:p>
          <w:p w:rsidR="00AD57DC" w:rsidRPr="000D7F76" w:rsidRDefault="00AD57DC" w:rsidP="00D700E8">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C60E2C">
              <w:rPr>
                <w:rFonts w:ascii="Times New Roman" w:eastAsiaTheme="majorEastAsia" w:hAnsi="Times New Roman" w:cs="Times New Roman"/>
                <w:b/>
                <w:lang w:eastAsia="en-US"/>
              </w:rPr>
              <w:t>2</w:t>
            </w:r>
            <w:r w:rsidR="00D700E8">
              <w:rPr>
                <w:rFonts w:ascii="Times New Roman" w:eastAsiaTheme="majorEastAsia" w:hAnsi="Times New Roman" w:cs="Times New Roman"/>
                <w:b/>
                <w:lang w:eastAsia="en-US"/>
              </w:rPr>
              <w:t>7</w:t>
            </w:r>
            <w:r w:rsidR="00BC5816">
              <w:rPr>
                <w:rFonts w:ascii="Times New Roman" w:eastAsiaTheme="majorEastAsia" w:hAnsi="Times New Roman" w:cs="Times New Roman"/>
                <w:b/>
                <w:lang w:eastAsia="en-US"/>
              </w:rPr>
              <w:t>.04</w:t>
            </w:r>
            <w:r w:rsidR="00676168" w:rsidRPr="000D7F76">
              <w:rPr>
                <w:rFonts w:ascii="Times New Roman" w:eastAsiaTheme="majorEastAsia" w:hAnsi="Times New Roman" w:cs="Times New Roman"/>
                <w:b/>
                <w:lang w:eastAsia="en-US"/>
              </w:rPr>
              <w:t>.</w:t>
            </w:r>
            <w:r w:rsidR="00C033F1">
              <w:rPr>
                <w:rFonts w:ascii="Times New Roman" w:eastAsiaTheme="majorEastAsia" w:hAnsi="Times New Roman" w:cs="Times New Roman"/>
                <w:b/>
                <w:lang w:eastAsia="en-US"/>
              </w:rPr>
              <w:t>2018</w:t>
            </w:r>
            <w:r w:rsidR="0074038D" w:rsidRPr="000D7F76">
              <w:rPr>
                <w:rFonts w:ascii="Times New Roman" w:eastAsiaTheme="majorEastAsia" w:hAnsi="Times New Roman" w:cs="Times New Roman"/>
                <w:b/>
                <w:lang w:eastAsia="en-US"/>
              </w:rPr>
              <w:t>г.</w:t>
            </w:r>
          </w:p>
        </w:tc>
      </w:tr>
    </w:tbl>
    <w:p w:rsidR="003A11D5"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lastRenderedPageBreak/>
        <w:tab/>
        <w:t xml:space="preserve">          </w:t>
      </w: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A850EE" w:rsidRDefault="004525B5" w:rsidP="003A11D5">
      <w:pPr>
        <w:tabs>
          <w:tab w:val="left" w:pos="6915"/>
        </w:tabs>
        <w:spacing w:line="240" w:lineRule="auto"/>
        <w:ind w:right="-1" w:firstLine="0"/>
        <w:jc w:val="right"/>
        <w:rPr>
          <w:snapToGrid/>
          <w:sz w:val="22"/>
          <w:szCs w:val="22"/>
        </w:rPr>
      </w:pPr>
      <w:r>
        <w:rPr>
          <w:snapToGrid/>
          <w:sz w:val="22"/>
          <w:szCs w:val="22"/>
        </w:rPr>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996"/>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proofErr w:type="gramStart"/>
      <w:r w:rsidRPr="005716F2">
        <w:rPr>
          <w:bCs/>
          <w:snapToGrid/>
          <w:sz w:val="24"/>
          <w:szCs w:val="24"/>
        </w:rPr>
        <w:t>.</w:t>
      </w:r>
      <w:r>
        <w:rPr>
          <w:bCs/>
          <w:snapToGrid/>
          <w:sz w:val="24"/>
          <w:szCs w:val="24"/>
        </w:rPr>
        <w:t>Б</w:t>
      </w:r>
      <w:proofErr w:type="gramEnd"/>
      <w:r>
        <w:rPr>
          <w:bCs/>
          <w:snapToGrid/>
          <w:sz w:val="24"/>
          <w:szCs w:val="24"/>
        </w:rPr>
        <w:t>ийске, на тер</w:t>
      </w:r>
      <w:r w:rsidR="00BC5816">
        <w:rPr>
          <w:bCs/>
          <w:snapToGrid/>
          <w:sz w:val="24"/>
          <w:szCs w:val="24"/>
        </w:rPr>
        <w:t>ритории ОАО «</w:t>
      </w:r>
      <w:proofErr w:type="spellStart"/>
      <w:r w:rsidR="00BC5816">
        <w:rPr>
          <w:bCs/>
          <w:snapToGrid/>
          <w:sz w:val="24"/>
          <w:szCs w:val="24"/>
        </w:rPr>
        <w:t>Полиэкс</w:t>
      </w:r>
      <w:proofErr w:type="spellEnd"/>
      <w:r w:rsidR="00BC5816">
        <w:rPr>
          <w:bCs/>
          <w:snapToGrid/>
          <w:sz w:val="24"/>
          <w:szCs w:val="24"/>
        </w:rPr>
        <w:t>»</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w:t>
      </w:r>
      <w:r w:rsidR="00F550E3">
        <w:rPr>
          <w:sz w:val="24"/>
          <w:szCs w:val="24"/>
        </w:rPr>
        <w:t xml:space="preserve">с </w:t>
      </w:r>
      <w:r w:rsidR="00C60E2C">
        <w:rPr>
          <w:sz w:val="24"/>
          <w:szCs w:val="24"/>
        </w:rPr>
        <w:t>01.05</w:t>
      </w:r>
      <w:r w:rsidR="00F550E3">
        <w:rPr>
          <w:sz w:val="24"/>
          <w:szCs w:val="24"/>
        </w:rPr>
        <w:t>.</w:t>
      </w:r>
      <w:r w:rsidR="00C033F1">
        <w:rPr>
          <w:sz w:val="24"/>
          <w:szCs w:val="24"/>
        </w:rPr>
        <w:t>2018</w:t>
      </w:r>
      <w:r w:rsidR="00F550E3">
        <w:rPr>
          <w:sz w:val="24"/>
          <w:szCs w:val="24"/>
        </w:rPr>
        <w:t xml:space="preserve">г. по </w:t>
      </w:r>
      <w:r w:rsidR="00C60E2C">
        <w:rPr>
          <w:sz w:val="24"/>
          <w:szCs w:val="24"/>
        </w:rPr>
        <w:t>30</w:t>
      </w:r>
      <w:r w:rsidR="00F550E3">
        <w:rPr>
          <w:sz w:val="24"/>
          <w:szCs w:val="24"/>
        </w:rPr>
        <w:t>.03.</w:t>
      </w:r>
      <w:r w:rsidR="00C033F1">
        <w:rPr>
          <w:sz w:val="24"/>
          <w:szCs w:val="24"/>
        </w:rPr>
        <w:t>20</w:t>
      </w:r>
      <w:r w:rsidR="00D700E8">
        <w:rPr>
          <w:sz w:val="24"/>
          <w:szCs w:val="24"/>
        </w:rPr>
        <w:t>24</w:t>
      </w:r>
      <w:r w:rsidR="00F550E3">
        <w:rPr>
          <w:sz w:val="24"/>
          <w:szCs w:val="24"/>
        </w:rPr>
        <w:t>г</w:t>
      </w:r>
      <w:r>
        <w:rPr>
          <w:sz w:val="24"/>
          <w:szCs w:val="24"/>
        </w:rPr>
        <w:t>.</w:t>
      </w:r>
    </w:p>
    <w:p w:rsidR="003A11D5" w:rsidRDefault="003A11D5" w:rsidP="00B468A6">
      <w:pPr>
        <w:ind w:firstLine="709"/>
        <w:rPr>
          <w:sz w:val="24"/>
          <w:szCs w:val="24"/>
        </w:rPr>
      </w:pPr>
      <w:r>
        <w:rPr>
          <w:sz w:val="24"/>
          <w:szCs w:val="24"/>
        </w:rPr>
        <w:t>1.3. Перечень объектов указан по те</w:t>
      </w:r>
      <w:r w:rsidR="008905AC">
        <w:rPr>
          <w:sz w:val="24"/>
          <w:szCs w:val="24"/>
        </w:rPr>
        <w:t>к</w:t>
      </w:r>
      <w:r>
        <w:rPr>
          <w:sz w:val="24"/>
          <w:szCs w:val="24"/>
        </w:rPr>
        <w:t>сту проекта Договора.</w:t>
      </w:r>
    </w:p>
    <w:p w:rsidR="00944DBC" w:rsidRDefault="00944DBC" w:rsidP="00B775C5">
      <w:pPr>
        <w:ind w:firstLine="709"/>
        <w:rPr>
          <w:bCs/>
          <w:color w:val="FF0000"/>
          <w:sz w:val="24"/>
          <w:szCs w:val="24"/>
        </w:rPr>
      </w:pPr>
    </w:p>
    <w:p w:rsidR="004525B5" w:rsidRPr="004D7030" w:rsidRDefault="004525B5" w:rsidP="004D7030">
      <w:pPr>
        <w:spacing w:line="240" w:lineRule="auto"/>
        <w:ind w:firstLine="0"/>
        <w:jc w:val="right"/>
        <w:rPr>
          <w:sz w:val="24"/>
          <w:szCs w:val="24"/>
        </w:rPr>
      </w:pPr>
      <w:r w:rsidRPr="004D7030">
        <w:rPr>
          <w:sz w:val="24"/>
          <w:szCs w:val="24"/>
        </w:rPr>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3A11D5" w:rsidRPr="003A11D5" w:rsidRDefault="003A11D5" w:rsidP="003A11D5">
      <w:pPr>
        <w:widowControl w:val="0"/>
        <w:autoSpaceDE w:val="0"/>
        <w:autoSpaceDN w:val="0"/>
        <w:adjustRightInd w:val="0"/>
        <w:jc w:val="center"/>
        <w:rPr>
          <w:b/>
          <w:bCs/>
          <w:color w:val="000080"/>
          <w:sz w:val="22"/>
          <w:szCs w:val="22"/>
        </w:rPr>
      </w:pPr>
      <w:r w:rsidRPr="003A11D5">
        <w:rPr>
          <w:b/>
          <w:bCs/>
          <w:color w:val="000080"/>
          <w:sz w:val="22"/>
          <w:szCs w:val="22"/>
        </w:rPr>
        <w:t>Договор № БПВ _______</w:t>
      </w:r>
    </w:p>
    <w:p w:rsidR="003A11D5" w:rsidRPr="003A11D5" w:rsidRDefault="003A11D5" w:rsidP="003A11D5">
      <w:pPr>
        <w:widowControl w:val="0"/>
        <w:autoSpaceDE w:val="0"/>
        <w:autoSpaceDN w:val="0"/>
        <w:adjustRightInd w:val="0"/>
        <w:jc w:val="center"/>
        <w:rPr>
          <w:b/>
          <w:bCs/>
          <w:color w:val="000080"/>
          <w:sz w:val="22"/>
          <w:szCs w:val="22"/>
        </w:rPr>
      </w:pPr>
      <w:r w:rsidRPr="003A11D5">
        <w:rPr>
          <w:b/>
          <w:bCs/>
          <w:color w:val="000080"/>
          <w:sz w:val="22"/>
          <w:szCs w:val="22"/>
        </w:rPr>
        <w:t xml:space="preserve"> аренды недвижимого имущества</w:t>
      </w:r>
    </w:p>
    <w:p w:rsidR="003A11D5" w:rsidRPr="003A11D5" w:rsidRDefault="003A11D5" w:rsidP="003A11D5">
      <w:pPr>
        <w:widowControl w:val="0"/>
        <w:autoSpaceDE w:val="0"/>
        <w:autoSpaceDN w:val="0"/>
        <w:adjustRightInd w:val="0"/>
        <w:rPr>
          <w:sz w:val="22"/>
          <w:szCs w:val="22"/>
        </w:rPr>
      </w:pPr>
    </w:p>
    <w:p w:rsidR="003A11D5" w:rsidRPr="003A11D5" w:rsidRDefault="003A11D5" w:rsidP="003A11D5">
      <w:pPr>
        <w:widowControl w:val="0"/>
        <w:autoSpaceDE w:val="0"/>
        <w:autoSpaceDN w:val="0"/>
        <w:adjustRightInd w:val="0"/>
        <w:rPr>
          <w:sz w:val="22"/>
          <w:szCs w:val="22"/>
        </w:rPr>
      </w:pPr>
      <w:r w:rsidRPr="003A11D5">
        <w:rPr>
          <w:color w:val="000000"/>
          <w:sz w:val="22"/>
          <w:szCs w:val="22"/>
        </w:rPr>
        <w:t xml:space="preserve"> г</w:t>
      </w:r>
      <w:proofErr w:type="gramStart"/>
      <w:r w:rsidRPr="003A11D5">
        <w:rPr>
          <w:color w:val="000000"/>
          <w:sz w:val="22"/>
          <w:szCs w:val="22"/>
        </w:rPr>
        <w:t>.Б</w:t>
      </w:r>
      <w:proofErr w:type="gramEnd"/>
      <w:r w:rsidRPr="003A11D5">
        <w:rPr>
          <w:color w:val="000000"/>
          <w:sz w:val="22"/>
          <w:szCs w:val="22"/>
        </w:rPr>
        <w:t xml:space="preserve">ийск                 </w:t>
      </w:r>
      <w:r w:rsidRPr="003A11D5">
        <w:rPr>
          <w:color w:val="000000"/>
          <w:sz w:val="22"/>
          <w:szCs w:val="22"/>
        </w:rPr>
        <w:tab/>
        <w:t xml:space="preserve">          </w:t>
      </w:r>
      <w:r w:rsidRPr="003A11D5">
        <w:rPr>
          <w:color w:val="000000"/>
          <w:sz w:val="22"/>
          <w:szCs w:val="22"/>
        </w:rPr>
        <w:tab/>
        <w:t xml:space="preserve">     ___________ </w:t>
      </w:r>
      <w:r w:rsidR="00C033F1">
        <w:rPr>
          <w:color w:val="000000"/>
          <w:sz w:val="22"/>
          <w:szCs w:val="22"/>
        </w:rPr>
        <w:t>2018</w:t>
      </w:r>
      <w:r w:rsidRPr="003A11D5">
        <w:rPr>
          <w:color w:val="000000"/>
          <w:sz w:val="22"/>
          <w:szCs w:val="22"/>
        </w:rPr>
        <w:t>г.</w:t>
      </w:r>
    </w:p>
    <w:p w:rsidR="003A11D5" w:rsidRPr="003A11D5" w:rsidRDefault="003A11D5" w:rsidP="003A11D5">
      <w:pPr>
        <w:widowControl w:val="0"/>
        <w:autoSpaceDE w:val="0"/>
        <w:autoSpaceDN w:val="0"/>
        <w:adjustRightInd w:val="0"/>
        <w:rPr>
          <w:sz w:val="22"/>
          <w:szCs w:val="22"/>
        </w:rPr>
      </w:pPr>
    </w:p>
    <w:p w:rsidR="003A11D5" w:rsidRPr="003A11D5" w:rsidRDefault="003A11D5" w:rsidP="003A11D5">
      <w:pPr>
        <w:widowControl w:val="0"/>
        <w:autoSpaceDE w:val="0"/>
        <w:autoSpaceDN w:val="0"/>
        <w:adjustRightInd w:val="0"/>
        <w:ind w:firstLine="426"/>
        <w:rPr>
          <w:color w:val="000000"/>
          <w:sz w:val="22"/>
          <w:szCs w:val="22"/>
        </w:rPr>
      </w:pPr>
      <w:r w:rsidRPr="003A11D5">
        <w:rPr>
          <w:b/>
          <w:noProof/>
          <w:sz w:val="22"/>
          <w:szCs w:val="22"/>
        </w:rPr>
        <w:t xml:space="preserve">________, </w:t>
      </w:r>
      <w:r w:rsidRPr="003A11D5">
        <w:rPr>
          <w:noProof/>
          <w:sz w:val="22"/>
          <w:szCs w:val="22"/>
        </w:rPr>
        <w:t>в лице ___________, действующего на основании Устава</w:t>
      </w:r>
      <w:r w:rsidRPr="003A11D5">
        <w:rPr>
          <w:sz w:val="22"/>
          <w:szCs w:val="22"/>
        </w:rPr>
        <w:t xml:space="preserve">, </w:t>
      </w:r>
      <w:r w:rsidRPr="003A11D5">
        <w:rPr>
          <w:color w:val="000000"/>
          <w:sz w:val="22"/>
          <w:szCs w:val="22"/>
        </w:rPr>
        <w:t>именуемое в  дальнейшем "</w:t>
      </w:r>
      <w:r w:rsidRPr="003A11D5">
        <w:rPr>
          <w:b/>
          <w:bCs/>
          <w:color w:val="000000"/>
          <w:sz w:val="22"/>
          <w:szCs w:val="22"/>
        </w:rPr>
        <w:t>Арендодатель</w:t>
      </w:r>
      <w:r w:rsidRPr="003A11D5">
        <w:rPr>
          <w:color w:val="000000"/>
          <w:sz w:val="22"/>
          <w:szCs w:val="22"/>
        </w:rPr>
        <w:t>", с одной стороны, и</w:t>
      </w:r>
    </w:p>
    <w:p w:rsidR="003A11D5" w:rsidRPr="003A11D5" w:rsidRDefault="003A11D5" w:rsidP="003A11D5">
      <w:pPr>
        <w:widowControl w:val="0"/>
        <w:autoSpaceDE w:val="0"/>
        <w:autoSpaceDN w:val="0"/>
        <w:adjustRightInd w:val="0"/>
        <w:rPr>
          <w:color w:val="000000"/>
          <w:sz w:val="22"/>
          <w:szCs w:val="22"/>
        </w:rPr>
      </w:pPr>
      <w:r w:rsidRPr="003A11D5">
        <w:rPr>
          <w:b/>
          <w:bCs/>
          <w:sz w:val="22"/>
          <w:szCs w:val="22"/>
        </w:rPr>
        <w:t xml:space="preserve">   Общество с ограниченной ответственностью «</w:t>
      </w:r>
      <w:proofErr w:type="spellStart"/>
      <w:r w:rsidRPr="003A11D5">
        <w:rPr>
          <w:b/>
          <w:bCs/>
          <w:sz w:val="22"/>
          <w:szCs w:val="22"/>
        </w:rPr>
        <w:t>Бийские</w:t>
      </w:r>
      <w:proofErr w:type="spellEnd"/>
      <w:r w:rsidRPr="003A11D5">
        <w:rPr>
          <w:b/>
          <w:bCs/>
          <w:sz w:val="22"/>
          <w:szCs w:val="22"/>
        </w:rPr>
        <w:t xml:space="preserve"> промышленные воды», </w:t>
      </w:r>
      <w:r w:rsidRPr="003A11D5">
        <w:rPr>
          <w:sz w:val="22"/>
          <w:szCs w:val="22"/>
        </w:rPr>
        <w:t xml:space="preserve">в лице Генерального директора Логиновой Светланы Анатольевны, действующего на основании Устава, </w:t>
      </w:r>
      <w:r w:rsidRPr="003A11D5">
        <w:rPr>
          <w:color w:val="000000"/>
          <w:sz w:val="22"/>
          <w:szCs w:val="22"/>
        </w:rPr>
        <w:t>именуемое в дальнейшем  "</w:t>
      </w:r>
      <w:r w:rsidRPr="003A11D5">
        <w:rPr>
          <w:b/>
          <w:bCs/>
          <w:color w:val="000000"/>
          <w:sz w:val="22"/>
          <w:szCs w:val="22"/>
        </w:rPr>
        <w:t>Арендатор</w:t>
      </w:r>
      <w:r w:rsidRPr="003A11D5">
        <w:rPr>
          <w:color w:val="000000"/>
          <w:sz w:val="22"/>
          <w:szCs w:val="22"/>
        </w:rPr>
        <w:t>", с другой стороны, заключили настоящий Договор о нижеследующем:</w:t>
      </w:r>
    </w:p>
    <w:p w:rsidR="003A11D5" w:rsidRPr="003A11D5" w:rsidRDefault="003A11D5" w:rsidP="003A11D5">
      <w:pPr>
        <w:widowControl w:val="0"/>
        <w:autoSpaceDE w:val="0"/>
        <w:autoSpaceDN w:val="0"/>
        <w:adjustRightInd w:val="0"/>
        <w:rPr>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1. ПРЕДМЕТ И ОБЩИЕ УСЛОВИЯ ДОГОВОРА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b/>
          <w:color w:val="000000"/>
          <w:sz w:val="22"/>
          <w:szCs w:val="22"/>
        </w:rPr>
      </w:pPr>
      <w:r w:rsidRPr="003A11D5">
        <w:rPr>
          <w:color w:val="000000"/>
          <w:sz w:val="22"/>
          <w:szCs w:val="22"/>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3A11D5">
        <w:rPr>
          <w:b/>
          <w:color w:val="000000"/>
          <w:sz w:val="22"/>
          <w:szCs w:val="22"/>
        </w:rPr>
        <w:t>.</w:t>
      </w: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Передаваемое в аренду имущество находится в надлежащем состоянии, отвечающем требованиям, предъявляемым условиями настоящего договора.</w:t>
      </w: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proofErr w:type="gramStart"/>
      <w:r w:rsidRPr="003A11D5">
        <w:rPr>
          <w:color w:val="000000"/>
          <w:sz w:val="22"/>
          <w:szCs w:val="22"/>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roofErr w:type="gramEnd"/>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 xml:space="preserve">Риск случайной гибели или случайного повреждения переданного в аренду Имущества в течение срока </w:t>
      </w:r>
      <w:r w:rsidRPr="003A11D5">
        <w:rPr>
          <w:color w:val="000000"/>
          <w:sz w:val="22"/>
          <w:szCs w:val="22"/>
        </w:rPr>
        <w:lastRenderedPageBreak/>
        <w:t>действия договора несет Арендатор.</w:t>
      </w: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Имущество, сдаваемое в аренду по настоящему договору, используется</w:t>
      </w:r>
      <w:r w:rsidRPr="003A11D5">
        <w:rPr>
          <w:sz w:val="22"/>
          <w:szCs w:val="22"/>
        </w:rPr>
        <w:t xml:space="preserve"> </w:t>
      </w:r>
      <w:r w:rsidRPr="003A11D5">
        <w:rPr>
          <w:color w:val="000000"/>
          <w:sz w:val="22"/>
          <w:szCs w:val="22"/>
        </w:rPr>
        <w:t>Арендатором, являющимся организацией водопроводно-канализационного хозяйства  -  в условиях повышенной сменности.</w:t>
      </w:r>
    </w:p>
    <w:p w:rsidR="003A11D5" w:rsidRPr="003A11D5" w:rsidRDefault="003A11D5" w:rsidP="003A11D5">
      <w:pPr>
        <w:widowControl w:val="0"/>
        <w:numPr>
          <w:ilvl w:val="1"/>
          <w:numId w:val="24"/>
        </w:numPr>
        <w:autoSpaceDE w:val="0"/>
        <w:autoSpaceDN w:val="0"/>
        <w:adjustRightInd w:val="0"/>
        <w:spacing w:line="240" w:lineRule="auto"/>
        <w:ind w:left="0"/>
        <w:rPr>
          <w:color w:val="000000"/>
          <w:sz w:val="22"/>
          <w:szCs w:val="22"/>
        </w:rPr>
      </w:pPr>
      <w:r w:rsidRPr="003A11D5">
        <w:rPr>
          <w:color w:val="000000"/>
          <w:sz w:val="22"/>
          <w:szCs w:val="22"/>
        </w:rPr>
        <w:t xml:space="preserve">Арендный период – календарный месяц. </w:t>
      </w:r>
    </w:p>
    <w:p w:rsidR="003A11D5" w:rsidRPr="003A11D5" w:rsidRDefault="003A11D5" w:rsidP="003A11D5">
      <w:pPr>
        <w:widowControl w:val="0"/>
        <w:numPr>
          <w:ilvl w:val="1"/>
          <w:numId w:val="24"/>
        </w:numPr>
        <w:autoSpaceDE w:val="0"/>
        <w:autoSpaceDN w:val="0"/>
        <w:adjustRightInd w:val="0"/>
        <w:spacing w:line="240" w:lineRule="auto"/>
        <w:ind w:left="0"/>
        <w:rPr>
          <w:color w:val="000000"/>
          <w:sz w:val="22"/>
          <w:szCs w:val="22"/>
        </w:rPr>
      </w:pPr>
      <w:r w:rsidRPr="003A11D5">
        <w:rPr>
          <w:color w:val="000000"/>
          <w:sz w:val="22"/>
          <w:szCs w:val="22"/>
        </w:rPr>
        <w:t xml:space="preserve"> Срок аренды – </w:t>
      </w:r>
      <w:r w:rsidR="00D700E8">
        <w:rPr>
          <w:color w:val="000000"/>
          <w:sz w:val="22"/>
          <w:szCs w:val="22"/>
        </w:rPr>
        <w:t>6 лет</w:t>
      </w:r>
      <w:r w:rsidRPr="003A11D5">
        <w:rPr>
          <w:color w:val="000000"/>
          <w:sz w:val="22"/>
          <w:szCs w:val="22"/>
        </w:rPr>
        <w:t xml:space="preserve"> (с _________ года </w:t>
      </w:r>
      <w:proofErr w:type="gramStart"/>
      <w:r w:rsidRPr="003A11D5">
        <w:rPr>
          <w:color w:val="000000"/>
          <w:sz w:val="22"/>
          <w:szCs w:val="22"/>
        </w:rPr>
        <w:t>по</w:t>
      </w:r>
      <w:proofErr w:type="gramEnd"/>
      <w:r w:rsidRPr="003A11D5">
        <w:rPr>
          <w:color w:val="000000"/>
          <w:sz w:val="22"/>
          <w:szCs w:val="22"/>
        </w:rPr>
        <w:t xml:space="preserve"> __________ года включительно). </w:t>
      </w:r>
    </w:p>
    <w:p w:rsidR="003A11D5" w:rsidRPr="003A11D5" w:rsidRDefault="003A11D5" w:rsidP="003A11D5">
      <w:pPr>
        <w:widowControl w:val="0"/>
        <w:numPr>
          <w:ilvl w:val="1"/>
          <w:numId w:val="24"/>
        </w:numPr>
        <w:autoSpaceDE w:val="0"/>
        <w:autoSpaceDN w:val="0"/>
        <w:adjustRightInd w:val="0"/>
        <w:spacing w:line="240" w:lineRule="auto"/>
        <w:ind w:left="0"/>
        <w:rPr>
          <w:color w:val="000000"/>
          <w:sz w:val="22"/>
          <w:szCs w:val="22"/>
        </w:rPr>
      </w:pPr>
      <w:r w:rsidRPr="003A11D5">
        <w:rPr>
          <w:color w:val="000000"/>
          <w:sz w:val="22"/>
          <w:szCs w:val="22"/>
        </w:rPr>
        <w:t>Риск случайной гибели или случайного повреждения переданного в аренду Имущества в течение срока действия договора несет Арендатор.</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2. ОБЯЗАННОСТИ АРЕНДОДАТЕЛЯ</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3"/>
        </w:numPr>
        <w:autoSpaceDE w:val="0"/>
        <w:autoSpaceDN w:val="0"/>
        <w:adjustRightInd w:val="0"/>
        <w:spacing w:line="240" w:lineRule="auto"/>
        <w:ind w:left="0"/>
        <w:rPr>
          <w:color w:val="000000"/>
          <w:sz w:val="22"/>
          <w:szCs w:val="22"/>
        </w:rPr>
      </w:pPr>
      <w:r w:rsidRPr="003A11D5">
        <w:rPr>
          <w:color w:val="000000"/>
          <w:sz w:val="22"/>
          <w:szCs w:val="22"/>
        </w:rPr>
        <w:t>Арендодатель обязуется:</w:t>
      </w:r>
    </w:p>
    <w:p w:rsidR="003A11D5" w:rsidRPr="003A11D5" w:rsidRDefault="003A11D5" w:rsidP="003A11D5">
      <w:pPr>
        <w:widowControl w:val="0"/>
        <w:numPr>
          <w:ilvl w:val="2"/>
          <w:numId w:val="23"/>
        </w:numPr>
        <w:autoSpaceDE w:val="0"/>
        <w:autoSpaceDN w:val="0"/>
        <w:adjustRightInd w:val="0"/>
        <w:spacing w:line="240" w:lineRule="auto"/>
        <w:ind w:left="0"/>
        <w:rPr>
          <w:color w:val="000000"/>
          <w:sz w:val="22"/>
          <w:szCs w:val="22"/>
        </w:rPr>
      </w:pPr>
      <w:r w:rsidRPr="003A11D5">
        <w:rPr>
          <w:color w:val="000000"/>
          <w:sz w:val="22"/>
          <w:szCs w:val="22"/>
        </w:rPr>
        <w:t>передать по акту приемки – передачи имущество, являющееся объектом аренды, в течение трех дней со дня подписания настоящего договора;</w:t>
      </w:r>
    </w:p>
    <w:p w:rsidR="003A11D5" w:rsidRPr="003A11D5" w:rsidRDefault="003A11D5" w:rsidP="003A11D5">
      <w:pPr>
        <w:widowControl w:val="0"/>
        <w:numPr>
          <w:ilvl w:val="2"/>
          <w:numId w:val="23"/>
        </w:numPr>
        <w:autoSpaceDE w:val="0"/>
        <w:autoSpaceDN w:val="0"/>
        <w:adjustRightInd w:val="0"/>
        <w:spacing w:line="240" w:lineRule="auto"/>
        <w:ind w:left="0"/>
        <w:rPr>
          <w:color w:val="000000"/>
          <w:sz w:val="22"/>
          <w:szCs w:val="22"/>
        </w:rPr>
      </w:pPr>
      <w:r w:rsidRPr="003A11D5">
        <w:rPr>
          <w:color w:val="000000"/>
          <w:sz w:val="22"/>
          <w:szCs w:val="22"/>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3A11D5" w:rsidRPr="003A11D5" w:rsidRDefault="003A11D5" w:rsidP="003A11D5">
      <w:pPr>
        <w:widowControl w:val="0"/>
        <w:numPr>
          <w:ilvl w:val="2"/>
          <w:numId w:val="23"/>
        </w:numPr>
        <w:autoSpaceDE w:val="0"/>
        <w:autoSpaceDN w:val="0"/>
        <w:adjustRightInd w:val="0"/>
        <w:spacing w:line="240" w:lineRule="auto"/>
        <w:ind w:left="0"/>
        <w:rPr>
          <w:color w:val="000000"/>
          <w:sz w:val="22"/>
          <w:szCs w:val="22"/>
        </w:rPr>
      </w:pPr>
      <w:r w:rsidRPr="003A11D5">
        <w:rPr>
          <w:color w:val="000000"/>
          <w:sz w:val="22"/>
          <w:szCs w:val="22"/>
        </w:rPr>
        <w:t>возмещать Арендатору стоимость реконструкции арендованного Имущества, в случаях, когда Арендатор осуществил такие улучшения своими силами и за свой счет  в соответствии с утвержденной Инвестиционной программой по реконструкции, модернизации и развитию систем водоснабжения и водоотведения на 201</w:t>
      </w:r>
      <w:r w:rsidR="00D700E8">
        <w:rPr>
          <w:color w:val="000000"/>
          <w:sz w:val="22"/>
          <w:szCs w:val="22"/>
        </w:rPr>
        <w:t>9</w:t>
      </w:r>
      <w:r w:rsidRPr="003A11D5">
        <w:rPr>
          <w:color w:val="000000"/>
          <w:sz w:val="22"/>
          <w:szCs w:val="22"/>
        </w:rPr>
        <w:t>-202</w:t>
      </w:r>
      <w:r w:rsidR="00D700E8">
        <w:rPr>
          <w:color w:val="000000"/>
          <w:sz w:val="22"/>
          <w:szCs w:val="22"/>
        </w:rPr>
        <w:t>3</w:t>
      </w:r>
      <w:r w:rsidRPr="003A11D5">
        <w:rPr>
          <w:color w:val="000000"/>
          <w:sz w:val="22"/>
          <w:szCs w:val="22"/>
        </w:rPr>
        <w:t>гг.</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3. ОБЯЗАННОСТИ АРЕНДАТОРА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5"/>
        </w:numPr>
        <w:autoSpaceDE w:val="0"/>
        <w:autoSpaceDN w:val="0"/>
        <w:adjustRightInd w:val="0"/>
        <w:spacing w:line="240" w:lineRule="auto"/>
        <w:ind w:left="0"/>
        <w:rPr>
          <w:color w:val="000000"/>
          <w:sz w:val="22"/>
          <w:szCs w:val="22"/>
        </w:rPr>
      </w:pPr>
      <w:r w:rsidRPr="003A11D5">
        <w:rPr>
          <w:color w:val="000000"/>
          <w:sz w:val="22"/>
          <w:szCs w:val="22"/>
        </w:rPr>
        <w:t>Арендатор обязуется:</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proofErr w:type="gramStart"/>
      <w:r w:rsidRPr="003A11D5">
        <w:rPr>
          <w:color w:val="000000"/>
          <w:sz w:val="22"/>
          <w:szCs w:val="22"/>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3A11D5">
        <w:rPr>
          <w:color w:val="000000"/>
          <w:sz w:val="22"/>
          <w:szCs w:val="22"/>
        </w:rPr>
        <w:t>,</w:t>
      </w:r>
      <w:bookmarkEnd w:id="16"/>
      <w:r w:rsidRPr="003A11D5">
        <w:rPr>
          <w:color w:val="000000"/>
          <w:sz w:val="22"/>
          <w:szCs w:val="22"/>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3A11D5">
        <w:rPr>
          <w:color w:val="000000"/>
          <w:sz w:val="22"/>
          <w:szCs w:val="22"/>
        </w:rPr>
        <w:t>,</w:t>
      </w:r>
      <w:bookmarkEnd w:id="17"/>
      <w:r w:rsidRPr="003A11D5">
        <w:rPr>
          <w:color w:val="000000"/>
          <w:sz w:val="22"/>
          <w:szCs w:val="22"/>
        </w:rPr>
        <w:t xml:space="preserve"> планы эвакуации людей и изучить их с сотрудниками, не допускать проведения </w:t>
      </w:r>
      <w:proofErr w:type="spellStart"/>
      <w:r w:rsidRPr="003A11D5">
        <w:rPr>
          <w:color w:val="000000"/>
          <w:sz w:val="22"/>
          <w:szCs w:val="22"/>
        </w:rPr>
        <w:t>газоэлектросварочных</w:t>
      </w:r>
      <w:proofErr w:type="spellEnd"/>
      <w:r w:rsidRPr="003A11D5">
        <w:rPr>
          <w:color w:val="000000"/>
          <w:sz w:val="22"/>
          <w:szCs w:val="22"/>
        </w:rPr>
        <w:t xml:space="preserve"> и других пожароопасных  работ б</w:t>
      </w:r>
      <w:bookmarkStart w:id="18" w:name="OCRUncertain041"/>
      <w:r w:rsidRPr="003A11D5">
        <w:rPr>
          <w:color w:val="000000"/>
          <w:sz w:val="22"/>
          <w:szCs w:val="22"/>
        </w:rPr>
        <w:t>е</w:t>
      </w:r>
      <w:bookmarkEnd w:id="18"/>
      <w:r w:rsidRPr="003A11D5">
        <w:rPr>
          <w:color w:val="000000"/>
          <w:sz w:val="22"/>
          <w:szCs w:val="22"/>
        </w:rPr>
        <w:t>з письменного уведомления  Арендодателя и пожарной охраны, вывесить в необходимых местах знаки  безопасности и указательные</w:t>
      </w:r>
      <w:proofErr w:type="gramEnd"/>
      <w:r w:rsidRPr="003A11D5">
        <w:rPr>
          <w:color w:val="000000"/>
          <w:sz w:val="22"/>
          <w:szCs w:val="22"/>
        </w:rPr>
        <w:t xml:space="preserve"> надписи;</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proofErr w:type="gramStart"/>
      <w:r w:rsidRPr="003A11D5">
        <w:rPr>
          <w:color w:val="000000"/>
          <w:sz w:val="22"/>
          <w:szCs w:val="22"/>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3A11D5">
        <w:rPr>
          <w:color w:val="000000"/>
          <w:sz w:val="22"/>
          <w:szCs w:val="22"/>
        </w:rPr>
        <w:t>,</w:t>
      </w:r>
      <w:bookmarkEnd w:id="19"/>
      <w:r w:rsidRPr="003A11D5">
        <w:rPr>
          <w:color w:val="000000"/>
          <w:sz w:val="22"/>
          <w:szCs w:val="22"/>
        </w:rPr>
        <w:t xml:space="preserve"> эвакуационного и аварийного освещения</w:t>
      </w:r>
      <w:bookmarkStart w:id="20" w:name="OCRUncertain043"/>
      <w:r w:rsidRPr="003A11D5">
        <w:rPr>
          <w:color w:val="000000"/>
          <w:sz w:val="22"/>
          <w:szCs w:val="22"/>
        </w:rPr>
        <w:t>,</w:t>
      </w:r>
      <w:bookmarkEnd w:id="20"/>
      <w:r w:rsidRPr="003A11D5">
        <w:rPr>
          <w:color w:val="000000"/>
          <w:sz w:val="22"/>
          <w:szCs w:val="22"/>
        </w:rPr>
        <w:t xml:space="preserve"> противопожарного инвентаря</w:t>
      </w:r>
      <w:bookmarkStart w:id="21" w:name="OCRUncertain044"/>
      <w:r w:rsidRPr="003A11D5">
        <w:rPr>
          <w:color w:val="000000"/>
          <w:sz w:val="22"/>
          <w:szCs w:val="22"/>
        </w:rPr>
        <w:t>,</w:t>
      </w:r>
      <w:bookmarkEnd w:id="21"/>
      <w:r w:rsidRPr="003A11D5">
        <w:rPr>
          <w:color w:val="000000"/>
          <w:sz w:val="22"/>
          <w:szCs w:val="22"/>
        </w:rPr>
        <w:t xml:space="preserve"> внутреннего противопожарного водопровода (рукавов</w:t>
      </w:r>
      <w:bookmarkStart w:id="22" w:name="OCRUncertain045"/>
      <w:r w:rsidRPr="003A11D5">
        <w:rPr>
          <w:color w:val="000000"/>
          <w:sz w:val="22"/>
          <w:szCs w:val="22"/>
        </w:rPr>
        <w:t>,</w:t>
      </w:r>
      <w:bookmarkEnd w:id="22"/>
      <w:r w:rsidRPr="003A11D5">
        <w:rPr>
          <w:color w:val="000000"/>
          <w:sz w:val="22"/>
          <w:szCs w:val="22"/>
        </w:rPr>
        <w:t xml:space="preserve"> стволов и т.д.);</w:t>
      </w:r>
      <w:proofErr w:type="gramEnd"/>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 xml:space="preserve">нести эксплуатационные и коммунальные расходы по обслуживанию арендованного Имущества, </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своевременно и за свой счет производить текущий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осуществить реконструкцию Имущества, указанного в Приложении № 2 настоящего договора в сроки, согласованные сторонами настоящего договора,</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вносить арендную плату за пользование полученным в аренду Имуществом;</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возвратить арендованное Имущество с учетом произведенных неотделимых улучшений (реконструкции) в надлежащем состоянии в течение 3-х дней после истечения срока действия настоящего договора или прекращения его действия по иным основаниям;</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4. УЛУЧШЕНИЯ АРЕНДОВАННОГО ИМУЩЕСТВА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6"/>
        </w:numPr>
        <w:tabs>
          <w:tab w:val="clear" w:pos="360"/>
          <w:tab w:val="num" w:pos="1276"/>
        </w:tabs>
        <w:autoSpaceDE w:val="0"/>
        <w:autoSpaceDN w:val="0"/>
        <w:adjustRightInd w:val="0"/>
        <w:spacing w:line="240" w:lineRule="auto"/>
        <w:ind w:left="0"/>
        <w:rPr>
          <w:color w:val="000000"/>
          <w:sz w:val="22"/>
          <w:szCs w:val="22"/>
        </w:rPr>
      </w:pPr>
      <w:proofErr w:type="gramStart"/>
      <w:r w:rsidRPr="003A11D5">
        <w:rPr>
          <w:color w:val="000000"/>
          <w:sz w:val="22"/>
          <w:szCs w:val="22"/>
        </w:rPr>
        <w:t>Улучшения Имущества, осуществленные Арендатором за свой счет и могущие быть отделены</w:t>
      </w:r>
      <w:proofErr w:type="gramEnd"/>
      <w:r w:rsidRPr="003A11D5">
        <w:rPr>
          <w:color w:val="000000"/>
          <w:sz w:val="22"/>
          <w:szCs w:val="22"/>
        </w:rPr>
        <w:t xml:space="preserve">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3A11D5" w:rsidRPr="003A11D5" w:rsidRDefault="003A11D5" w:rsidP="003A11D5">
      <w:pPr>
        <w:widowControl w:val="0"/>
        <w:numPr>
          <w:ilvl w:val="1"/>
          <w:numId w:val="26"/>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 xml:space="preserve">Арендодатель компенсирует Арендатору его расходы по реконструкции Имущества, находящегося в </w:t>
      </w:r>
      <w:proofErr w:type="spellStart"/>
      <w:r w:rsidRPr="003A11D5">
        <w:rPr>
          <w:color w:val="000000"/>
          <w:sz w:val="22"/>
          <w:szCs w:val="22"/>
        </w:rPr>
        <w:t>аренде</w:t>
      </w:r>
      <w:proofErr w:type="gramStart"/>
      <w:r w:rsidRPr="003A11D5">
        <w:rPr>
          <w:color w:val="000000"/>
          <w:sz w:val="22"/>
          <w:szCs w:val="22"/>
        </w:rPr>
        <w:t>,в</w:t>
      </w:r>
      <w:proofErr w:type="spellEnd"/>
      <w:proofErr w:type="gramEnd"/>
      <w:r w:rsidRPr="003A11D5">
        <w:rPr>
          <w:color w:val="000000"/>
          <w:sz w:val="22"/>
          <w:szCs w:val="22"/>
        </w:rPr>
        <w:t xml:space="preserve"> </w:t>
      </w:r>
      <w:proofErr w:type="spellStart"/>
      <w:r w:rsidRPr="003A11D5">
        <w:rPr>
          <w:color w:val="000000"/>
          <w:sz w:val="22"/>
          <w:szCs w:val="22"/>
        </w:rPr>
        <w:t>соотвествии</w:t>
      </w:r>
      <w:proofErr w:type="spellEnd"/>
      <w:r w:rsidRPr="003A11D5">
        <w:rPr>
          <w:color w:val="000000"/>
          <w:sz w:val="22"/>
          <w:szCs w:val="22"/>
        </w:rPr>
        <w:t xml:space="preserve"> с п.5.1. настоящего Договора.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5. АРЕНДНАЯ ПЛАТА И ПОРЯДОК РАСЧЕТОВ</w:t>
      </w:r>
    </w:p>
    <w:p w:rsidR="003A11D5" w:rsidRPr="003A11D5" w:rsidRDefault="003A11D5" w:rsidP="003A11D5">
      <w:pPr>
        <w:widowControl w:val="0"/>
        <w:autoSpaceDE w:val="0"/>
        <w:autoSpaceDN w:val="0"/>
        <w:adjustRightInd w:val="0"/>
        <w:rPr>
          <w:color w:val="000000"/>
          <w:sz w:val="22"/>
          <w:szCs w:val="22"/>
        </w:rPr>
      </w:pPr>
    </w:p>
    <w:p w:rsidR="003A11D5" w:rsidRPr="00017097"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 xml:space="preserve">  5.1. Размер ежемесячной арендной платы согласовывается Сторонами в Приложении №1 к </w:t>
      </w:r>
      <w:r w:rsidRPr="00017097">
        <w:rPr>
          <w:color w:val="000000"/>
          <w:sz w:val="22"/>
          <w:szCs w:val="22"/>
        </w:rPr>
        <w:t>настоящему Договору.</w:t>
      </w:r>
      <w:r w:rsidRPr="00017097">
        <w:rPr>
          <w:sz w:val="22"/>
          <w:szCs w:val="22"/>
        </w:rPr>
        <w:t xml:space="preserve"> </w:t>
      </w:r>
      <w:r w:rsidRPr="00017097">
        <w:rPr>
          <w:color w:val="000000"/>
          <w:sz w:val="22"/>
          <w:szCs w:val="22"/>
        </w:rPr>
        <w:t>Арендная плата начинает начисляться со дня фактической передачи недвижимого имущества в аренду.</w:t>
      </w:r>
    </w:p>
    <w:p w:rsidR="00017097" w:rsidRPr="00017097" w:rsidRDefault="003A11D5" w:rsidP="00017097">
      <w:pPr>
        <w:rPr>
          <w:sz w:val="22"/>
          <w:szCs w:val="22"/>
        </w:rPr>
      </w:pPr>
      <w:r w:rsidRPr="00017097">
        <w:rPr>
          <w:color w:val="000000"/>
          <w:sz w:val="22"/>
          <w:szCs w:val="22"/>
        </w:rPr>
        <w:t xml:space="preserve">  </w:t>
      </w:r>
      <w:r w:rsidR="00017097" w:rsidRPr="00017097">
        <w:rPr>
          <w:sz w:val="22"/>
          <w:szCs w:val="22"/>
        </w:rPr>
        <w:t>Компенсация затрат на реконструкцию Имущества зачитывается в счет арендной платы и составляет 8224,60 тыс. руб. без учета НДС, в том числе:</w:t>
      </w:r>
    </w:p>
    <w:p w:rsidR="00017097" w:rsidRPr="00017097" w:rsidRDefault="00017097" w:rsidP="00017097">
      <w:pPr>
        <w:rPr>
          <w:sz w:val="22"/>
          <w:szCs w:val="22"/>
        </w:rPr>
      </w:pPr>
      <w:r w:rsidRPr="00017097">
        <w:rPr>
          <w:sz w:val="22"/>
          <w:szCs w:val="22"/>
        </w:rPr>
        <w:t>-по питьевой воде в сфере холодного водоснабжения:</w:t>
      </w:r>
    </w:p>
    <w:p w:rsidR="00017097" w:rsidRPr="00017097" w:rsidRDefault="00017097" w:rsidP="00017097">
      <w:pPr>
        <w:rPr>
          <w:sz w:val="22"/>
          <w:szCs w:val="22"/>
        </w:rPr>
      </w:pPr>
      <w:r w:rsidRPr="00017097">
        <w:rPr>
          <w:sz w:val="22"/>
          <w:szCs w:val="22"/>
        </w:rPr>
        <w:tab/>
        <w:t>на 2019 год – 771,00 тыс. руб. без учета НДС</w:t>
      </w:r>
    </w:p>
    <w:p w:rsidR="00017097" w:rsidRPr="00017097" w:rsidRDefault="00017097" w:rsidP="00017097">
      <w:pPr>
        <w:rPr>
          <w:sz w:val="22"/>
          <w:szCs w:val="22"/>
        </w:rPr>
      </w:pPr>
      <w:r w:rsidRPr="00017097">
        <w:rPr>
          <w:sz w:val="22"/>
          <w:szCs w:val="22"/>
        </w:rPr>
        <w:tab/>
        <w:t>на 2020 год – 770,60 тыс. руб. без учета НДС</w:t>
      </w:r>
    </w:p>
    <w:p w:rsidR="00017097" w:rsidRPr="00017097" w:rsidRDefault="00017097" w:rsidP="00017097">
      <w:pPr>
        <w:rPr>
          <w:sz w:val="22"/>
          <w:szCs w:val="22"/>
        </w:rPr>
      </w:pPr>
      <w:r w:rsidRPr="00017097">
        <w:rPr>
          <w:sz w:val="22"/>
          <w:szCs w:val="22"/>
        </w:rPr>
        <w:tab/>
        <w:t>на 2021 год – 772,90 тыс. руб. без учета НДС</w:t>
      </w:r>
    </w:p>
    <w:p w:rsidR="00017097" w:rsidRPr="00017097" w:rsidRDefault="00017097" w:rsidP="00017097">
      <w:pPr>
        <w:rPr>
          <w:sz w:val="22"/>
          <w:szCs w:val="22"/>
        </w:rPr>
      </w:pPr>
      <w:r w:rsidRPr="00017097">
        <w:rPr>
          <w:sz w:val="22"/>
          <w:szCs w:val="22"/>
        </w:rPr>
        <w:tab/>
        <w:t>на 2022 год – 771,30 тыс. руб. без учета НДС</w:t>
      </w:r>
    </w:p>
    <w:p w:rsidR="00017097" w:rsidRPr="00017097" w:rsidRDefault="00017097" w:rsidP="00017097">
      <w:pPr>
        <w:ind w:firstLine="708"/>
        <w:rPr>
          <w:sz w:val="22"/>
          <w:szCs w:val="22"/>
        </w:rPr>
      </w:pPr>
      <w:r w:rsidRPr="00017097">
        <w:rPr>
          <w:sz w:val="22"/>
          <w:szCs w:val="22"/>
        </w:rPr>
        <w:t>на 2023 год – 773,40 тыс. руб. без учета НДС</w:t>
      </w:r>
    </w:p>
    <w:p w:rsidR="00017097" w:rsidRPr="00017097" w:rsidRDefault="00017097" w:rsidP="00017097">
      <w:pPr>
        <w:rPr>
          <w:sz w:val="22"/>
          <w:szCs w:val="22"/>
        </w:rPr>
      </w:pPr>
      <w:r w:rsidRPr="00017097">
        <w:rPr>
          <w:sz w:val="22"/>
          <w:szCs w:val="22"/>
        </w:rPr>
        <w:t>-по водоотведению:</w:t>
      </w:r>
    </w:p>
    <w:p w:rsidR="00017097" w:rsidRPr="00017097" w:rsidRDefault="00017097" w:rsidP="00017097">
      <w:pPr>
        <w:rPr>
          <w:sz w:val="22"/>
          <w:szCs w:val="22"/>
        </w:rPr>
      </w:pPr>
      <w:r w:rsidRPr="00017097">
        <w:rPr>
          <w:sz w:val="22"/>
          <w:szCs w:val="22"/>
        </w:rPr>
        <w:tab/>
        <w:t>на 2019 год – 328,10 тыс. руб. без учета НДС</w:t>
      </w:r>
    </w:p>
    <w:p w:rsidR="00017097" w:rsidRPr="00017097" w:rsidRDefault="00017097" w:rsidP="00017097">
      <w:pPr>
        <w:rPr>
          <w:sz w:val="22"/>
          <w:szCs w:val="22"/>
        </w:rPr>
      </w:pPr>
      <w:r w:rsidRPr="00017097">
        <w:rPr>
          <w:sz w:val="22"/>
          <w:szCs w:val="22"/>
        </w:rPr>
        <w:tab/>
        <w:t>на 2020 год – 329,55 тыс. руб. без учета НДС</w:t>
      </w:r>
    </w:p>
    <w:p w:rsidR="00017097" w:rsidRPr="00017097" w:rsidRDefault="00017097" w:rsidP="00017097">
      <w:pPr>
        <w:rPr>
          <w:sz w:val="22"/>
          <w:szCs w:val="22"/>
        </w:rPr>
      </w:pPr>
      <w:r w:rsidRPr="00017097">
        <w:rPr>
          <w:sz w:val="22"/>
          <w:szCs w:val="22"/>
        </w:rPr>
        <w:tab/>
        <w:t>на 2021 год – 328,55 тыс. руб. без учета НДС</w:t>
      </w:r>
    </w:p>
    <w:p w:rsidR="00017097" w:rsidRPr="00017097" w:rsidRDefault="00017097" w:rsidP="00017097">
      <w:pPr>
        <w:rPr>
          <w:sz w:val="22"/>
          <w:szCs w:val="22"/>
        </w:rPr>
      </w:pPr>
      <w:r w:rsidRPr="00017097">
        <w:rPr>
          <w:sz w:val="22"/>
          <w:szCs w:val="22"/>
        </w:rPr>
        <w:tab/>
        <w:t>на 2022 год – 329,00 тыс. руб. без учета НДС</w:t>
      </w:r>
    </w:p>
    <w:p w:rsidR="00017097" w:rsidRPr="00017097" w:rsidRDefault="00017097" w:rsidP="00017097">
      <w:pPr>
        <w:rPr>
          <w:sz w:val="22"/>
          <w:szCs w:val="22"/>
        </w:rPr>
      </w:pPr>
      <w:r w:rsidRPr="00017097">
        <w:rPr>
          <w:sz w:val="22"/>
          <w:szCs w:val="22"/>
        </w:rPr>
        <w:tab/>
        <w:t>на 2023 год – 326,40 тыс. руб. без учета НДС</w:t>
      </w:r>
    </w:p>
    <w:p w:rsidR="00017097" w:rsidRPr="00017097" w:rsidRDefault="00017097" w:rsidP="00017097">
      <w:pPr>
        <w:rPr>
          <w:sz w:val="22"/>
          <w:szCs w:val="22"/>
        </w:rPr>
      </w:pPr>
      <w:r w:rsidRPr="00017097">
        <w:rPr>
          <w:sz w:val="22"/>
          <w:szCs w:val="22"/>
        </w:rPr>
        <w:t>-по транспортировке сточных вод:</w:t>
      </w:r>
    </w:p>
    <w:p w:rsidR="00017097" w:rsidRPr="00017097" w:rsidRDefault="00017097" w:rsidP="00017097">
      <w:pPr>
        <w:rPr>
          <w:sz w:val="22"/>
          <w:szCs w:val="22"/>
        </w:rPr>
      </w:pPr>
      <w:r w:rsidRPr="00017097">
        <w:rPr>
          <w:sz w:val="22"/>
          <w:szCs w:val="22"/>
        </w:rPr>
        <w:tab/>
        <w:t>на 2019 год – 545,00 тыс. руб. без учета НДС</w:t>
      </w:r>
    </w:p>
    <w:p w:rsidR="00017097" w:rsidRPr="00017097" w:rsidRDefault="00017097" w:rsidP="00017097">
      <w:pPr>
        <w:rPr>
          <w:sz w:val="22"/>
          <w:szCs w:val="22"/>
        </w:rPr>
      </w:pPr>
      <w:r w:rsidRPr="00017097">
        <w:rPr>
          <w:sz w:val="22"/>
          <w:szCs w:val="22"/>
        </w:rPr>
        <w:tab/>
        <w:t xml:space="preserve">на 2020 год – 544,70 тыс. руб. без учета НДС </w:t>
      </w:r>
    </w:p>
    <w:p w:rsidR="00017097" w:rsidRPr="00017097" w:rsidRDefault="00017097" w:rsidP="00017097">
      <w:pPr>
        <w:rPr>
          <w:sz w:val="22"/>
          <w:szCs w:val="22"/>
        </w:rPr>
      </w:pPr>
      <w:r w:rsidRPr="00017097">
        <w:rPr>
          <w:sz w:val="22"/>
          <w:szCs w:val="22"/>
        </w:rPr>
        <w:tab/>
        <w:t>на 2021 год – 544,30 тыс. руб. без учета НДС</w:t>
      </w:r>
    </w:p>
    <w:p w:rsidR="00017097" w:rsidRPr="00017097" w:rsidRDefault="00017097" w:rsidP="00017097">
      <w:pPr>
        <w:rPr>
          <w:sz w:val="22"/>
          <w:szCs w:val="22"/>
        </w:rPr>
      </w:pPr>
      <w:r w:rsidRPr="00017097">
        <w:rPr>
          <w:sz w:val="22"/>
          <w:szCs w:val="22"/>
        </w:rPr>
        <w:tab/>
        <w:t>на 2022 год – 542,60 тыс. руб. без учета НДС</w:t>
      </w:r>
    </w:p>
    <w:p w:rsidR="00017097" w:rsidRPr="00017097" w:rsidRDefault="00017097" w:rsidP="00017097">
      <w:pPr>
        <w:rPr>
          <w:sz w:val="22"/>
          <w:szCs w:val="22"/>
        </w:rPr>
      </w:pPr>
      <w:r w:rsidRPr="00017097">
        <w:rPr>
          <w:sz w:val="22"/>
          <w:szCs w:val="22"/>
        </w:rPr>
        <w:tab/>
        <w:t>на 2023 год – 547,20 тыс. руб. без учета НДС</w:t>
      </w:r>
    </w:p>
    <w:p w:rsidR="003A11D5" w:rsidRPr="003A11D5" w:rsidRDefault="003A11D5" w:rsidP="00017097">
      <w:pPr>
        <w:widowControl w:val="0"/>
        <w:tabs>
          <w:tab w:val="num" w:pos="1695"/>
        </w:tabs>
        <w:autoSpaceDE w:val="0"/>
        <w:autoSpaceDN w:val="0"/>
        <w:adjustRightInd w:val="0"/>
        <w:rPr>
          <w:color w:val="000000"/>
          <w:sz w:val="22"/>
          <w:szCs w:val="22"/>
        </w:rPr>
      </w:pPr>
      <w:r w:rsidRPr="00017097">
        <w:rPr>
          <w:color w:val="000000"/>
          <w:sz w:val="22"/>
          <w:szCs w:val="22"/>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w:t>
      </w:r>
      <w:r w:rsidRPr="003A11D5">
        <w:rPr>
          <w:color w:val="000000"/>
          <w:sz w:val="22"/>
          <w:szCs w:val="22"/>
        </w:rPr>
        <w:t>выходных) рабочий день.</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 xml:space="preserve">5.4. В случае нарушения Арендатором сроков внесения арендной платы, а также иных </w:t>
      </w:r>
      <w:r w:rsidRPr="003A11D5">
        <w:rPr>
          <w:color w:val="000000"/>
          <w:sz w:val="22"/>
          <w:szCs w:val="22"/>
        </w:rPr>
        <w:lastRenderedPageBreak/>
        <w:t>причитающихся по настоящему Договору платежей, Арендодатель вправе начислить пени Арендатору в размере 0,1%  от неуплаченной или несвоевременно уплаченной суммы денежных средств за каждый календарный день просрочки.</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3A11D5" w:rsidRPr="003A11D5" w:rsidRDefault="003A11D5" w:rsidP="003A11D5">
      <w:pPr>
        <w:widowControl w:val="0"/>
        <w:numPr>
          <w:ilvl w:val="0"/>
          <w:numId w:val="27"/>
        </w:numPr>
        <w:autoSpaceDE w:val="0"/>
        <w:autoSpaceDN w:val="0"/>
        <w:adjustRightInd w:val="0"/>
        <w:spacing w:line="240" w:lineRule="auto"/>
        <w:ind w:left="0"/>
        <w:rPr>
          <w:color w:val="000000"/>
          <w:sz w:val="22"/>
          <w:szCs w:val="22"/>
        </w:rPr>
      </w:pPr>
      <w:r w:rsidRPr="003A11D5">
        <w:rPr>
          <w:color w:val="000000"/>
          <w:sz w:val="22"/>
          <w:szCs w:val="22"/>
        </w:rPr>
        <w:t>в случае расчетов наличными денежными средствами – дата поступления денежных сре</w:t>
      </w:r>
      <w:proofErr w:type="gramStart"/>
      <w:r w:rsidRPr="003A11D5">
        <w:rPr>
          <w:color w:val="000000"/>
          <w:sz w:val="22"/>
          <w:szCs w:val="22"/>
        </w:rPr>
        <w:t>дств в к</w:t>
      </w:r>
      <w:proofErr w:type="gramEnd"/>
      <w:r w:rsidRPr="003A11D5">
        <w:rPr>
          <w:color w:val="000000"/>
          <w:sz w:val="22"/>
          <w:szCs w:val="22"/>
        </w:rPr>
        <w:t>ассу Арендодателя;</w:t>
      </w:r>
    </w:p>
    <w:p w:rsidR="003A11D5" w:rsidRPr="003A11D5" w:rsidRDefault="003A11D5" w:rsidP="003A11D5">
      <w:pPr>
        <w:widowControl w:val="0"/>
        <w:numPr>
          <w:ilvl w:val="0"/>
          <w:numId w:val="27"/>
        </w:numPr>
        <w:autoSpaceDE w:val="0"/>
        <w:autoSpaceDN w:val="0"/>
        <w:adjustRightInd w:val="0"/>
        <w:spacing w:line="240" w:lineRule="auto"/>
        <w:ind w:left="0"/>
        <w:rPr>
          <w:color w:val="000000"/>
          <w:sz w:val="22"/>
          <w:szCs w:val="22"/>
        </w:rPr>
      </w:pPr>
      <w:r w:rsidRPr="003A11D5">
        <w:rPr>
          <w:color w:val="000000"/>
          <w:sz w:val="22"/>
          <w:szCs w:val="22"/>
        </w:rPr>
        <w:t>в случае осуществления безналичных расчетов – дата зачисления денежных средств на расчетный счет Арендодателя.</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6. ОТВЕТСТВЕННОСТЬ СТОРОН И ФОРС-МАЖОР</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proofErr w:type="gramStart"/>
      <w:r w:rsidRPr="003A11D5">
        <w:rPr>
          <w:color w:val="000000"/>
          <w:sz w:val="22"/>
          <w:szCs w:val="22"/>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3A11D5">
        <w:rPr>
          <w:color w:val="000000"/>
          <w:sz w:val="22"/>
          <w:szCs w:val="22"/>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3A11D5">
        <w:rPr>
          <w:color w:val="000000"/>
          <w:sz w:val="22"/>
          <w:szCs w:val="22"/>
        </w:rPr>
        <w:t>ств пр</w:t>
      </w:r>
      <w:proofErr w:type="gramEnd"/>
      <w:r w:rsidRPr="003A11D5">
        <w:rPr>
          <w:color w:val="000000"/>
          <w:sz w:val="22"/>
          <w:szCs w:val="22"/>
        </w:rPr>
        <w:t xml:space="preserve">и конкретных условиях конкретного периода времени. </w:t>
      </w: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proofErr w:type="spellStart"/>
      <w:r w:rsidRPr="003A11D5">
        <w:rPr>
          <w:color w:val="000000"/>
          <w:sz w:val="22"/>
          <w:szCs w:val="22"/>
        </w:rPr>
        <w:t>Неуведомление</w:t>
      </w:r>
      <w:proofErr w:type="spellEnd"/>
      <w:r w:rsidRPr="003A11D5">
        <w:rPr>
          <w:color w:val="000000"/>
          <w:sz w:val="22"/>
          <w:szCs w:val="22"/>
        </w:rPr>
        <w:t xml:space="preserve"> или несвоевременное уведомление о наступлении форс-мажорных обстоятельств не дает права ссылаться на наступление таких обстоятель</w:t>
      </w:r>
      <w:proofErr w:type="gramStart"/>
      <w:r w:rsidRPr="003A11D5">
        <w:rPr>
          <w:color w:val="000000"/>
          <w:sz w:val="22"/>
          <w:szCs w:val="22"/>
        </w:rPr>
        <w:t>ств пр</w:t>
      </w:r>
      <w:proofErr w:type="gramEnd"/>
      <w:r w:rsidRPr="003A11D5">
        <w:rPr>
          <w:color w:val="000000"/>
          <w:sz w:val="22"/>
          <w:szCs w:val="22"/>
        </w:rPr>
        <w:t>и невозможности выполнить свои обязательства по договору.</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7. ПОРЯДОК РАЗРЕШЕНИЯ СПОРОВ</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9"/>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3A11D5" w:rsidRPr="003A11D5" w:rsidRDefault="003A11D5" w:rsidP="003A11D5">
      <w:pPr>
        <w:widowControl w:val="0"/>
        <w:numPr>
          <w:ilvl w:val="1"/>
          <w:numId w:val="29"/>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 xml:space="preserve">При </w:t>
      </w:r>
      <w:proofErr w:type="spellStart"/>
      <w:r w:rsidRPr="003A11D5">
        <w:rPr>
          <w:color w:val="000000"/>
          <w:sz w:val="22"/>
          <w:szCs w:val="22"/>
        </w:rPr>
        <w:t>недостижении</w:t>
      </w:r>
      <w:proofErr w:type="spellEnd"/>
      <w:r w:rsidRPr="003A11D5">
        <w:rPr>
          <w:color w:val="000000"/>
          <w:sz w:val="22"/>
          <w:szCs w:val="22"/>
        </w:rPr>
        <w:t xml:space="preserve"> взаимоприемлемого решения стороны вправе передать спорный вопрос на разрешение Арбитражного суда Алтайского края. </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8. ЗАКЛЮЧИТЕЛЬНЫЕ ПОЛОЖЕНИЯ</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30"/>
        </w:numPr>
        <w:tabs>
          <w:tab w:val="clear" w:pos="360"/>
          <w:tab w:val="num" w:pos="0"/>
        </w:tabs>
        <w:autoSpaceDE w:val="0"/>
        <w:autoSpaceDN w:val="0"/>
        <w:adjustRightInd w:val="0"/>
        <w:spacing w:line="240" w:lineRule="auto"/>
        <w:ind w:left="0"/>
        <w:rPr>
          <w:b/>
          <w:color w:val="000000"/>
          <w:sz w:val="22"/>
          <w:szCs w:val="22"/>
        </w:rPr>
      </w:pPr>
      <w:r w:rsidRPr="003A11D5">
        <w:rPr>
          <w:color w:val="000000"/>
          <w:sz w:val="22"/>
          <w:szCs w:val="22"/>
        </w:rPr>
        <w:t xml:space="preserve">Настоящий Договор вступает в силу </w:t>
      </w:r>
      <w:r w:rsidRPr="003A11D5">
        <w:rPr>
          <w:b/>
          <w:color w:val="000000"/>
          <w:sz w:val="22"/>
          <w:szCs w:val="22"/>
        </w:rPr>
        <w:t xml:space="preserve">с </w:t>
      </w:r>
      <w:proofErr w:type="spellStart"/>
      <w:r w:rsidRPr="003A11D5">
        <w:rPr>
          <w:b/>
          <w:color w:val="000000"/>
          <w:sz w:val="22"/>
          <w:szCs w:val="22"/>
        </w:rPr>
        <w:t>_________</w:t>
      </w:r>
      <w:proofErr w:type="gramStart"/>
      <w:r w:rsidRPr="003A11D5">
        <w:rPr>
          <w:b/>
          <w:color w:val="000000"/>
          <w:sz w:val="22"/>
          <w:szCs w:val="22"/>
        </w:rPr>
        <w:t>г</w:t>
      </w:r>
      <w:proofErr w:type="spellEnd"/>
      <w:proofErr w:type="gramEnd"/>
      <w:r w:rsidRPr="003A11D5">
        <w:rPr>
          <w:b/>
          <w:color w:val="000000"/>
          <w:sz w:val="22"/>
          <w:szCs w:val="22"/>
        </w:rPr>
        <w:t xml:space="preserve">. и действует до  </w:t>
      </w:r>
      <w:proofErr w:type="spellStart"/>
      <w:r w:rsidRPr="003A11D5">
        <w:rPr>
          <w:b/>
          <w:color w:val="000000"/>
          <w:sz w:val="22"/>
          <w:szCs w:val="22"/>
        </w:rPr>
        <w:t>____________г</w:t>
      </w:r>
      <w:proofErr w:type="spellEnd"/>
      <w:r w:rsidRPr="003A11D5">
        <w:rPr>
          <w:b/>
          <w:color w:val="000000"/>
          <w:sz w:val="22"/>
          <w:szCs w:val="22"/>
        </w:rPr>
        <w:t>.</w:t>
      </w:r>
    </w:p>
    <w:p w:rsidR="003A11D5" w:rsidRPr="003A11D5" w:rsidRDefault="003A11D5" w:rsidP="003A11D5">
      <w:pPr>
        <w:widowControl w:val="0"/>
        <w:numPr>
          <w:ilvl w:val="1"/>
          <w:numId w:val="30"/>
        </w:numPr>
        <w:autoSpaceDE w:val="0"/>
        <w:autoSpaceDN w:val="0"/>
        <w:adjustRightInd w:val="0"/>
        <w:spacing w:line="240" w:lineRule="auto"/>
        <w:rPr>
          <w:color w:val="000000"/>
          <w:sz w:val="22"/>
          <w:szCs w:val="22"/>
        </w:rPr>
      </w:pPr>
      <w:r w:rsidRPr="003A11D5">
        <w:rPr>
          <w:color w:val="000000"/>
          <w:sz w:val="22"/>
          <w:szCs w:val="22"/>
        </w:rPr>
        <w:t xml:space="preserve">Настоящий </w:t>
      </w:r>
      <w:proofErr w:type="gramStart"/>
      <w:r w:rsidRPr="003A11D5">
        <w:rPr>
          <w:color w:val="000000"/>
          <w:sz w:val="22"/>
          <w:szCs w:val="22"/>
        </w:rPr>
        <w:t>Договор</w:t>
      </w:r>
      <w:proofErr w:type="gramEnd"/>
      <w:r w:rsidRPr="003A11D5">
        <w:rPr>
          <w:color w:val="000000"/>
          <w:sz w:val="22"/>
          <w:szCs w:val="22"/>
        </w:rPr>
        <w:t xml:space="preserve"> может быть расторгнут по взаимному соглашению сторон.</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 xml:space="preserve">Настоящий Договор </w:t>
      </w:r>
      <w:proofErr w:type="gramStart"/>
      <w:r w:rsidRPr="003A11D5">
        <w:rPr>
          <w:color w:val="000000"/>
          <w:sz w:val="22"/>
          <w:szCs w:val="22"/>
        </w:rPr>
        <w:t>может быть досрочно расторгнут</w:t>
      </w:r>
      <w:proofErr w:type="gramEnd"/>
      <w:r w:rsidRPr="003A11D5">
        <w:rPr>
          <w:color w:val="000000"/>
          <w:sz w:val="22"/>
          <w:szCs w:val="22"/>
        </w:rPr>
        <w:t xml:space="preserve"> по истечении трехмесячного срока с момента уведомления по требованию Арендодателя в случаях, когда Арендатор:</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 xml:space="preserve">пользуется Имуществом с существенным нарушением условий договора или назначения Имуществом </w:t>
      </w:r>
      <w:r w:rsidRPr="003A11D5">
        <w:rPr>
          <w:color w:val="000000"/>
          <w:sz w:val="22"/>
          <w:szCs w:val="22"/>
        </w:rPr>
        <w:lastRenderedPageBreak/>
        <w:t>либо с неоднократными нарушениями;</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существенно ухудшает Имущество;</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более двух раз подряд по истечении установленного договором срока платежа не вносит арендную плату.</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 xml:space="preserve">По требованию Арендатора настоящий Договор </w:t>
      </w:r>
      <w:proofErr w:type="gramStart"/>
      <w:r w:rsidRPr="003A11D5">
        <w:rPr>
          <w:color w:val="000000"/>
          <w:sz w:val="22"/>
          <w:szCs w:val="22"/>
        </w:rPr>
        <w:t>может быть досрочно расторгнут</w:t>
      </w:r>
      <w:proofErr w:type="gramEnd"/>
      <w:r w:rsidRPr="003A11D5">
        <w:rPr>
          <w:color w:val="000000"/>
          <w:sz w:val="22"/>
          <w:szCs w:val="22"/>
        </w:rPr>
        <w:t xml:space="preserve"> в случаях, когда:</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 xml:space="preserve">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w:t>
      </w:r>
      <w:proofErr w:type="spellStart"/>
      <w:r w:rsidRPr="003A11D5">
        <w:rPr>
          <w:color w:val="000000"/>
          <w:sz w:val="22"/>
          <w:szCs w:val="22"/>
        </w:rPr>
        <w:t>расторжениии</w:t>
      </w:r>
      <w:proofErr w:type="spellEnd"/>
      <w:r w:rsidRPr="003A11D5">
        <w:rPr>
          <w:color w:val="000000"/>
          <w:sz w:val="22"/>
          <w:szCs w:val="22"/>
        </w:rPr>
        <w:t xml:space="preserve"> договора.</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 xml:space="preserve">  Настоящий договор составлен в двух экземплярах, имеющих равную юридическую силу, по одному для каждой из сторон.</w:t>
      </w:r>
    </w:p>
    <w:p w:rsidR="003A11D5" w:rsidRPr="003A11D5" w:rsidRDefault="003A11D5" w:rsidP="003A11D5">
      <w:pPr>
        <w:widowControl w:val="0"/>
        <w:autoSpaceDE w:val="0"/>
        <w:autoSpaceDN w:val="0"/>
        <w:adjustRightInd w:val="0"/>
        <w:rPr>
          <w:color w:val="000000"/>
          <w:sz w:val="22"/>
          <w:szCs w:val="22"/>
        </w:rPr>
      </w:pPr>
      <w:r w:rsidRPr="003A11D5">
        <w:rPr>
          <w:color w:val="000000"/>
          <w:sz w:val="22"/>
          <w:szCs w:val="22"/>
        </w:rPr>
        <w:tab/>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pStyle w:val="ConsNormal"/>
        <w:widowControl/>
        <w:ind w:firstLine="0"/>
        <w:jc w:val="center"/>
        <w:rPr>
          <w:rFonts w:ascii="Times New Roman" w:hAnsi="Times New Roman" w:cs="Times New Roman"/>
          <w:sz w:val="22"/>
          <w:szCs w:val="22"/>
        </w:rPr>
      </w:pPr>
      <w:r w:rsidRPr="003A11D5">
        <w:rPr>
          <w:rFonts w:ascii="Times New Roman" w:hAnsi="Times New Roman" w:cs="Times New Roman"/>
          <w:sz w:val="22"/>
          <w:szCs w:val="22"/>
        </w:rPr>
        <w:t>9. АДРЕСА И РЕКВИЗИТЫ СТОРОН</w:t>
      </w:r>
    </w:p>
    <w:p w:rsidR="003A11D5" w:rsidRPr="003A11D5" w:rsidRDefault="003A11D5" w:rsidP="003A11D5">
      <w:pPr>
        <w:pStyle w:val="ConsNonformat"/>
        <w:widowControl/>
        <w:jc w:val="both"/>
        <w:rPr>
          <w:rFonts w:ascii="Times New Roman" w:hAnsi="Times New Roman" w:cs="Times New Roman"/>
          <w:sz w:val="22"/>
          <w:szCs w:val="22"/>
        </w:rPr>
      </w:pPr>
    </w:p>
    <w:tbl>
      <w:tblPr>
        <w:tblW w:w="14585" w:type="dxa"/>
        <w:tblInd w:w="-38" w:type="dxa"/>
        <w:tblLayout w:type="fixed"/>
        <w:tblCellMar>
          <w:left w:w="70" w:type="dxa"/>
          <w:right w:w="70" w:type="dxa"/>
        </w:tblCellMar>
        <w:tblLook w:val="0000"/>
      </w:tblPr>
      <w:tblGrid>
        <w:gridCol w:w="14585"/>
      </w:tblGrid>
      <w:tr w:rsidR="003A11D5" w:rsidRPr="003A11D5" w:rsidTr="005A3EB5">
        <w:tc>
          <w:tcPr>
            <w:tcW w:w="14585" w:type="dxa"/>
          </w:tcPr>
          <w:p w:rsidR="003A11D5" w:rsidRPr="003A11D5" w:rsidRDefault="003A11D5" w:rsidP="005A3EB5">
            <w:pPr>
              <w:rPr>
                <w:b/>
                <w:bCs/>
                <w:sz w:val="22"/>
                <w:szCs w:val="22"/>
              </w:rPr>
            </w:pPr>
            <w:r w:rsidRPr="003A11D5">
              <w:rPr>
                <w:b/>
                <w:bCs/>
                <w:sz w:val="22"/>
                <w:szCs w:val="22"/>
              </w:rPr>
              <w:t>АРЕНДОДАТЕЛЬ:</w:t>
            </w:r>
          </w:p>
        </w:tc>
      </w:tr>
    </w:tbl>
    <w:p w:rsidR="003A11D5" w:rsidRPr="003A11D5" w:rsidRDefault="003A11D5" w:rsidP="003A11D5">
      <w:pPr>
        <w:rPr>
          <w:sz w:val="22"/>
          <w:szCs w:val="22"/>
        </w:rPr>
      </w:pPr>
    </w:p>
    <w:p w:rsidR="003A11D5" w:rsidRPr="003A11D5" w:rsidRDefault="003A11D5" w:rsidP="003A11D5">
      <w:pPr>
        <w:ind w:left="426" w:right="-5148"/>
        <w:rPr>
          <w:sz w:val="22"/>
          <w:szCs w:val="22"/>
        </w:rPr>
      </w:pPr>
    </w:p>
    <w:p w:rsidR="003A11D5" w:rsidRPr="003A11D5" w:rsidRDefault="003A11D5" w:rsidP="003A11D5">
      <w:pPr>
        <w:rPr>
          <w:sz w:val="22"/>
          <w:szCs w:val="22"/>
        </w:rPr>
      </w:pPr>
      <w:r w:rsidRPr="003A11D5">
        <w:rPr>
          <w:noProof/>
          <w:sz w:val="22"/>
          <w:szCs w:val="22"/>
        </w:rPr>
        <w:t xml:space="preserve">                  </w:t>
      </w:r>
    </w:p>
    <w:p w:rsidR="003A11D5" w:rsidRPr="003A11D5" w:rsidRDefault="003A11D5" w:rsidP="003A11D5">
      <w:pPr>
        <w:pStyle w:val="ConsNonformat"/>
        <w:widowControl/>
        <w:rPr>
          <w:rFonts w:ascii="Times New Roman" w:hAnsi="Times New Roman" w:cs="Times New Roman"/>
          <w:b/>
          <w:bCs/>
          <w:sz w:val="22"/>
          <w:szCs w:val="22"/>
        </w:rPr>
      </w:pPr>
      <w:r w:rsidRPr="003A11D5">
        <w:rPr>
          <w:rFonts w:ascii="Times New Roman" w:hAnsi="Times New Roman" w:cs="Times New Roman"/>
          <w:b/>
          <w:bCs/>
          <w:sz w:val="22"/>
          <w:szCs w:val="22"/>
        </w:rPr>
        <w:t>АРЕНДАТОР:</w:t>
      </w:r>
    </w:p>
    <w:p w:rsidR="003A11D5" w:rsidRPr="003A11D5" w:rsidRDefault="003A11D5" w:rsidP="003A11D5">
      <w:pPr>
        <w:rPr>
          <w:sz w:val="22"/>
          <w:szCs w:val="22"/>
        </w:rPr>
      </w:pPr>
      <w:proofErr w:type="gramStart"/>
      <w:r w:rsidRPr="003A11D5">
        <w:rPr>
          <w:sz w:val="22"/>
          <w:szCs w:val="22"/>
        </w:rPr>
        <w:t>Общество с ограниченной ответственностью «</w:t>
      </w:r>
      <w:proofErr w:type="spellStart"/>
      <w:r w:rsidRPr="003A11D5">
        <w:rPr>
          <w:sz w:val="22"/>
          <w:szCs w:val="22"/>
        </w:rPr>
        <w:t>Бийские</w:t>
      </w:r>
      <w:proofErr w:type="spellEnd"/>
      <w:r w:rsidRPr="003A11D5">
        <w:rPr>
          <w:sz w:val="22"/>
          <w:szCs w:val="22"/>
        </w:rPr>
        <w:t xml:space="preserve"> промышленные воды» ООО «БИЙСКПРОМВОДЫ»)</w:t>
      </w:r>
      <w:proofErr w:type="gramEnd"/>
    </w:p>
    <w:p w:rsidR="003A11D5" w:rsidRPr="003A11D5" w:rsidRDefault="003A11D5" w:rsidP="003A11D5">
      <w:pPr>
        <w:rPr>
          <w:sz w:val="22"/>
          <w:szCs w:val="22"/>
        </w:rPr>
      </w:pPr>
      <w:r w:rsidRPr="003A11D5">
        <w:rPr>
          <w:sz w:val="22"/>
          <w:szCs w:val="22"/>
        </w:rPr>
        <w:t>659315, Алтайский край, г</w:t>
      </w:r>
      <w:proofErr w:type="gramStart"/>
      <w:r w:rsidRPr="003A11D5">
        <w:rPr>
          <w:sz w:val="22"/>
          <w:szCs w:val="22"/>
        </w:rPr>
        <w:t>.Б</w:t>
      </w:r>
      <w:proofErr w:type="gramEnd"/>
      <w:r w:rsidRPr="003A11D5">
        <w:rPr>
          <w:sz w:val="22"/>
          <w:szCs w:val="22"/>
        </w:rPr>
        <w:t>ийск, ул.Лесная, 23</w:t>
      </w:r>
    </w:p>
    <w:p w:rsidR="003A11D5" w:rsidRPr="003A11D5" w:rsidRDefault="003A11D5" w:rsidP="003A11D5">
      <w:pPr>
        <w:pStyle w:val="af8"/>
        <w:spacing w:line="288" w:lineRule="auto"/>
        <w:ind w:left="0" w:right="-65"/>
        <w:rPr>
          <w:b w:val="0"/>
          <w:sz w:val="22"/>
          <w:szCs w:val="22"/>
        </w:rPr>
      </w:pPr>
      <w:r w:rsidRPr="003A11D5">
        <w:rPr>
          <w:b w:val="0"/>
          <w:sz w:val="22"/>
          <w:szCs w:val="22"/>
        </w:rPr>
        <w:t>ОГРН 1162225059974</w:t>
      </w:r>
    </w:p>
    <w:p w:rsidR="003A11D5" w:rsidRPr="003A11D5" w:rsidRDefault="003A11D5" w:rsidP="003A11D5">
      <w:pPr>
        <w:pStyle w:val="af8"/>
        <w:spacing w:line="288" w:lineRule="auto"/>
        <w:ind w:left="0" w:right="-65"/>
        <w:rPr>
          <w:b w:val="0"/>
          <w:sz w:val="22"/>
          <w:szCs w:val="22"/>
        </w:rPr>
      </w:pPr>
      <w:r w:rsidRPr="003A11D5">
        <w:rPr>
          <w:b w:val="0"/>
          <w:sz w:val="22"/>
          <w:szCs w:val="22"/>
        </w:rPr>
        <w:t>ИНН/КПП 2204079002/220401001</w:t>
      </w:r>
    </w:p>
    <w:p w:rsidR="003A11D5" w:rsidRPr="003A11D5" w:rsidRDefault="003A11D5" w:rsidP="003A11D5">
      <w:pPr>
        <w:pStyle w:val="af8"/>
        <w:spacing w:line="288" w:lineRule="auto"/>
        <w:ind w:left="0" w:right="-65"/>
        <w:rPr>
          <w:b w:val="0"/>
          <w:sz w:val="22"/>
          <w:szCs w:val="22"/>
        </w:rPr>
      </w:pPr>
      <w:proofErr w:type="spellStart"/>
      <w:proofErr w:type="gramStart"/>
      <w:r w:rsidRPr="003A11D5">
        <w:rPr>
          <w:b w:val="0"/>
          <w:sz w:val="22"/>
          <w:szCs w:val="22"/>
        </w:rPr>
        <w:t>р</w:t>
      </w:r>
      <w:proofErr w:type="spellEnd"/>
      <w:proofErr w:type="gramEnd"/>
      <w:r w:rsidRPr="003A11D5">
        <w:rPr>
          <w:b w:val="0"/>
          <w:sz w:val="22"/>
          <w:szCs w:val="22"/>
        </w:rPr>
        <w:t>/с 40702810702450131106</w:t>
      </w:r>
    </w:p>
    <w:p w:rsidR="003A11D5" w:rsidRPr="003A11D5" w:rsidRDefault="003A11D5" w:rsidP="003A11D5">
      <w:pPr>
        <w:pStyle w:val="af8"/>
        <w:spacing w:line="288" w:lineRule="auto"/>
        <w:ind w:left="0" w:right="-65"/>
        <w:rPr>
          <w:b w:val="0"/>
          <w:sz w:val="22"/>
          <w:szCs w:val="22"/>
        </w:rPr>
      </w:pPr>
      <w:r w:rsidRPr="003A11D5">
        <w:rPr>
          <w:b w:val="0"/>
          <w:bCs w:val="0"/>
          <w:sz w:val="22"/>
          <w:szCs w:val="22"/>
        </w:rPr>
        <w:t xml:space="preserve">Алтайское отделение №8644 ПАО Сбербанк </w:t>
      </w:r>
      <w:proofErr w:type="gramStart"/>
      <w:r w:rsidRPr="003A11D5">
        <w:rPr>
          <w:b w:val="0"/>
          <w:bCs w:val="0"/>
          <w:sz w:val="22"/>
          <w:szCs w:val="22"/>
        </w:rPr>
        <w:t>г</w:t>
      </w:r>
      <w:proofErr w:type="gramEnd"/>
      <w:r w:rsidRPr="003A11D5">
        <w:rPr>
          <w:b w:val="0"/>
          <w:bCs w:val="0"/>
          <w:sz w:val="22"/>
          <w:szCs w:val="22"/>
        </w:rPr>
        <w:t>. Барнаул</w:t>
      </w:r>
      <w:r w:rsidRPr="003A11D5">
        <w:rPr>
          <w:b w:val="0"/>
          <w:sz w:val="22"/>
          <w:szCs w:val="22"/>
        </w:rPr>
        <w:t xml:space="preserve"> </w:t>
      </w:r>
    </w:p>
    <w:p w:rsidR="003A11D5" w:rsidRPr="003A11D5" w:rsidRDefault="003A11D5" w:rsidP="003A11D5">
      <w:pPr>
        <w:widowControl w:val="0"/>
        <w:autoSpaceDE w:val="0"/>
        <w:autoSpaceDN w:val="0"/>
        <w:adjustRightInd w:val="0"/>
        <w:rPr>
          <w:sz w:val="22"/>
          <w:szCs w:val="22"/>
        </w:rPr>
      </w:pPr>
      <w:r w:rsidRPr="003A11D5">
        <w:rPr>
          <w:sz w:val="22"/>
          <w:szCs w:val="22"/>
        </w:rPr>
        <w:t>к/с 30101810200000000604</w:t>
      </w:r>
    </w:p>
    <w:p w:rsidR="003A11D5" w:rsidRPr="003A11D5" w:rsidRDefault="003A11D5" w:rsidP="003A11D5">
      <w:pPr>
        <w:pStyle w:val="ConsNonformat"/>
        <w:rPr>
          <w:rFonts w:ascii="Times New Roman" w:hAnsi="Times New Roman" w:cs="Times New Roman"/>
          <w:sz w:val="22"/>
          <w:szCs w:val="22"/>
        </w:rPr>
      </w:pPr>
      <w:r w:rsidRPr="003A11D5">
        <w:rPr>
          <w:rFonts w:ascii="Times New Roman" w:hAnsi="Times New Roman" w:cs="Times New Roman"/>
          <w:sz w:val="22"/>
          <w:szCs w:val="22"/>
        </w:rPr>
        <w:t>БИК 040173604</w:t>
      </w:r>
    </w:p>
    <w:p w:rsidR="003A11D5" w:rsidRPr="003A11D5" w:rsidRDefault="003A11D5" w:rsidP="003A11D5">
      <w:pPr>
        <w:pStyle w:val="ConsNonformat"/>
        <w:rPr>
          <w:rFonts w:ascii="Times New Roman" w:hAnsi="Times New Roman" w:cs="Times New Roman"/>
          <w:sz w:val="22"/>
          <w:szCs w:val="22"/>
        </w:rPr>
      </w:pPr>
    </w:p>
    <w:p w:rsidR="003A11D5" w:rsidRPr="003A11D5" w:rsidRDefault="003A11D5" w:rsidP="003A11D5">
      <w:pPr>
        <w:pStyle w:val="ConsNonformat"/>
        <w:rPr>
          <w:rFonts w:ascii="Times New Roman" w:hAnsi="Times New Roman" w:cs="Times New Roman"/>
          <w:bCs/>
          <w:sz w:val="22"/>
          <w:szCs w:val="22"/>
        </w:rPr>
      </w:pPr>
      <w:r w:rsidRPr="003A11D5">
        <w:rPr>
          <w:rFonts w:ascii="Times New Roman" w:hAnsi="Times New Roman" w:cs="Times New Roman"/>
          <w:bCs/>
          <w:sz w:val="22"/>
          <w:szCs w:val="22"/>
        </w:rPr>
        <w:t xml:space="preserve">Генеральный </w:t>
      </w:r>
    </w:p>
    <w:p w:rsidR="003A11D5" w:rsidRPr="003A11D5" w:rsidRDefault="003A11D5" w:rsidP="003A11D5">
      <w:pPr>
        <w:pStyle w:val="ConsNonformat"/>
        <w:rPr>
          <w:rFonts w:ascii="Times New Roman" w:hAnsi="Times New Roman" w:cs="Times New Roman"/>
          <w:bCs/>
          <w:sz w:val="22"/>
          <w:szCs w:val="22"/>
        </w:rPr>
      </w:pPr>
      <w:r w:rsidRPr="003A11D5">
        <w:rPr>
          <w:rFonts w:ascii="Times New Roman" w:hAnsi="Times New Roman" w:cs="Times New Roman"/>
          <w:bCs/>
          <w:sz w:val="22"/>
          <w:szCs w:val="22"/>
        </w:rPr>
        <w:t>Директор:__________________________________________________________</w:t>
      </w:r>
    </w:p>
    <w:p w:rsidR="003A11D5" w:rsidRPr="003A11D5" w:rsidRDefault="003A11D5" w:rsidP="003A11D5">
      <w:pPr>
        <w:pStyle w:val="ConsNonformat"/>
        <w:widowControl/>
        <w:jc w:val="center"/>
        <w:rPr>
          <w:rFonts w:ascii="Times New Roman" w:hAnsi="Times New Roman" w:cs="Times New Roman"/>
          <w:b/>
          <w:bCs/>
          <w:sz w:val="22"/>
          <w:szCs w:val="22"/>
        </w:rPr>
      </w:pPr>
      <w:r w:rsidRPr="003A11D5">
        <w:rPr>
          <w:rFonts w:ascii="Times New Roman" w:hAnsi="Times New Roman" w:cs="Times New Roman"/>
          <w:bCs/>
          <w:sz w:val="22"/>
          <w:szCs w:val="22"/>
        </w:rPr>
        <w:t>Логинова Светлана Анатольевна</w:t>
      </w:r>
    </w:p>
    <w:p w:rsidR="003A11D5" w:rsidRPr="003A11D5" w:rsidRDefault="003A11D5" w:rsidP="003A11D5">
      <w:pPr>
        <w:widowControl w:val="0"/>
        <w:autoSpaceDE w:val="0"/>
        <w:autoSpaceDN w:val="0"/>
        <w:adjustRightInd w:val="0"/>
        <w:rPr>
          <w:b/>
          <w:bCs/>
          <w:sz w:val="22"/>
          <w:szCs w:val="22"/>
        </w:rPr>
      </w:pP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sectPr w:rsidR="003A11D5" w:rsidRPr="003A11D5" w:rsidSect="00C810F9">
          <w:footerReference w:type="default" r:id="rId14"/>
          <w:pgSz w:w="11906" w:h="16838"/>
          <w:pgMar w:top="1134" w:right="850" w:bottom="1134" w:left="1276" w:header="708" w:footer="133" w:gutter="0"/>
          <w:cols w:space="708"/>
          <w:docGrid w:linePitch="360"/>
        </w:sectPr>
      </w:pP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lastRenderedPageBreak/>
        <w:t>Приложение №1</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_________</w:t>
      </w:r>
      <w:r w:rsidR="00C033F1">
        <w:rPr>
          <w:rFonts w:ascii="Courier New" w:hAnsi="Courier New" w:cs="Courier New"/>
          <w:color w:val="000000"/>
          <w:sz w:val="20"/>
        </w:rPr>
        <w:t>2018</w:t>
      </w:r>
      <w:r>
        <w:rPr>
          <w:rFonts w:ascii="Courier New" w:hAnsi="Courier New" w:cs="Courier New"/>
          <w:color w:val="000000"/>
          <w:sz w:val="20"/>
        </w:rPr>
        <w:t>г.</w:t>
      </w:r>
    </w:p>
    <w:p w:rsidR="003A11D5" w:rsidRDefault="003A11D5" w:rsidP="003A11D5">
      <w:pPr>
        <w:widowControl w:val="0"/>
        <w:autoSpaceDE w:val="0"/>
        <w:autoSpaceDN w:val="0"/>
        <w:adjustRightInd w:val="0"/>
        <w:jc w:val="right"/>
        <w:rPr>
          <w:rFonts w:ascii="Courier New" w:hAnsi="Courier New" w:cs="Courier New"/>
          <w:color w:val="000000"/>
          <w:sz w:val="20"/>
        </w:rPr>
      </w:pPr>
    </w:p>
    <w:p w:rsidR="003A11D5" w:rsidRDefault="003A11D5" w:rsidP="003A11D5">
      <w:pPr>
        <w:widowControl w:val="0"/>
        <w:autoSpaceDE w:val="0"/>
        <w:autoSpaceDN w:val="0"/>
        <w:adjustRightInd w:val="0"/>
        <w:jc w:val="center"/>
        <w:rPr>
          <w:rFonts w:ascii="Courier New" w:hAnsi="Courier New" w:cs="Courier New"/>
          <w:color w:val="000000"/>
          <w:sz w:val="20"/>
        </w:rPr>
      </w:pPr>
      <w:r w:rsidRPr="00C40582">
        <w:rPr>
          <w:rFonts w:ascii="Courier New" w:hAnsi="Courier New" w:cs="Courier New"/>
          <w:b/>
          <w:color w:val="000000"/>
          <w:sz w:val="20"/>
        </w:rPr>
        <w:t>ПЕРЕЧЕНЬ ИМУЩЕСТВА, СДАВАЕМОГО В АРЕНДУ</w:t>
      </w:r>
    </w:p>
    <w:p w:rsidR="003A11D5" w:rsidRDefault="003A11D5" w:rsidP="003A11D5">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Г.Бийск</w:t>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t xml:space="preserve">                                            ________ </w:t>
      </w:r>
      <w:r w:rsidR="00C033F1">
        <w:rPr>
          <w:rFonts w:ascii="Courier New" w:hAnsi="Courier New" w:cs="Courier New"/>
          <w:color w:val="000000"/>
          <w:sz w:val="20"/>
        </w:rPr>
        <w:t>2018</w:t>
      </w:r>
      <w:r>
        <w:rPr>
          <w:rFonts w:ascii="Courier New" w:hAnsi="Courier New" w:cs="Courier New"/>
          <w:color w:val="000000"/>
          <w:sz w:val="20"/>
        </w:rPr>
        <w:t xml:space="preserve"> г.</w:t>
      </w:r>
    </w:p>
    <w:tbl>
      <w:tblPr>
        <w:tblW w:w="5000" w:type="pct"/>
        <w:tblLook w:val="04A0"/>
      </w:tblPr>
      <w:tblGrid>
        <w:gridCol w:w="343"/>
        <w:gridCol w:w="2688"/>
        <w:gridCol w:w="1611"/>
        <w:gridCol w:w="1211"/>
        <w:gridCol w:w="1209"/>
        <w:gridCol w:w="1137"/>
        <w:gridCol w:w="1121"/>
        <w:gridCol w:w="936"/>
        <w:gridCol w:w="1056"/>
        <w:gridCol w:w="1056"/>
        <w:gridCol w:w="1209"/>
        <w:gridCol w:w="1209"/>
      </w:tblGrid>
      <w:tr w:rsidR="003A11D5" w:rsidTr="005A3EB5">
        <w:trPr>
          <w:trHeight w:val="390"/>
        </w:trPr>
        <w:tc>
          <w:tcPr>
            <w:tcW w:w="2043" w:type="pct"/>
            <w:gridSpan w:val="4"/>
            <w:tcBorders>
              <w:top w:val="nil"/>
              <w:left w:val="nil"/>
              <w:bottom w:val="nil"/>
              <w:right w:val="nil"/>
            </w:tcBorders>
            <w:shd w:val="clear" w:color="auto" w:fill="auto"/>
            <w:noWrap/>
            <w:vAlign w:val="bottom"/>
            <w:hideMark/>
          </w:tcPr>
          <w:p w:rsidR="003A11D5" w:rsidRDefault="003A11D5" w:rsidP="005A3EB5">
            <w:pPr>
              <w:rPr>
                <w:rFonts w:ascii="Arial CYR" w:hAnsi="Arial CYR" w:cs="Arial CYR"/>
                <w:b/>
                <w:bCs/>
                <w:sz w:val="20"/>
              </w:rPr>
            </w:pPr>
            <w:r>
              <w:rPr>
                <w:rFonts w:ascii="Arial CYR" w:hAnsi="Arial CYR" w:cs="Arial CYR"/>
                <w:b/>
                <w:bCs/>
                <w:sz w:val="20"/>
              </w:rPr>
              <w:t>Питьевая вода в сфере холодного водоснабжения (восточный водозабор)</w:t>
            </w: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25" w:type="pct"/>
            <w:tcBorders>
              <w:top w:val="nil"/>
              <w:left w:val="nil"/>
              <w:bottom w:val="nil"/>
              <w:right w:val="nil"/>
            </w:tcBorders>
            <w:shd w:val="clear" w:color="auto" w:fill="auto"/>
            <w:vAlign w:val="center"/>
            <w:hideMark/>
          </w:tcPr>
          <w:p w:rsidR="003A11D5" w:rsidRDefault="003A11D5" w:rsidP="005A3EB5">
            <w:pPr>
              <w:rPr>
                <w:rFonts w:ascii="Arial CYR" w:hAnsi="Arial CYR" w:cs="Arial CYR"/>
                <w:sz w:val="20"/>
              </w:rPr>
            </w:pPr>
          </w:p>
        </w:tc>
        <w:tc>
          <w:tcPr>
            <w:tcW w:w="314" w:type="pct"/>
            <w:tcBorders>
              <w:top w:val="nil"/>
              <w:left w:val="nil"/>
              <w:bottom w:val="nil"/>
              <w:right w:val="nil"/>
            </w:tcBorders>
            <w:shd w:val="clear" w:color="auto" w:fill="auto"/>
            <w:vAlign w:val="center"/>
            <w:hideMark/>
          </w:tcPr>
          <w:p w:rsidR="003A11D5" w:rsidRDefault="003A11D5" w:rsidP="005A3EB5">
            <w:pPr>
              <w:rPr>
                <w:rFonts w:ascii="Arial CYR" w:hAnsi="Arial CYR" w:cs="Arial CYR"/>
                <w:sz w:val="20"/>
              </w:rPr>
            </w:pPr>
          </w:p>
        </w:tc>
        <w:tc>
          <w:tcPr>
            <w:tcW w:w="327" w:type="pct"/>
            <w:tcBorders>
              <w:top w:val="nil"/>
              <w:left w:val="nil"/>
              <w:bottom w:val="nil"/>
              <w:right w:val="nil"/>
            </w:tcBorders>
            <w:shd w:val="clear" w:color="auto" w:fill="auto"/>
            <w:vAlign w:val="center"/>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139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w:t>
            </w:r>
          </w:p>
        </w:tc>
        <w:tc>
          <w:tcPr>
            <w:tcW w:w="964"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Имущество, составляющее объект права аренды</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25"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14"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401"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r>
      <w:tr w:rsidR="003A11D5" w:rsidTr="005A3EB5">
        <w:trPr>
          <w:trHeight w:val="72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Водопровод артезианской воды 138,5 м (протяженность)</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1900030228</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№22-22-02/003/2014-611</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90 600,00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1 078,57</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1 078,57</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12 942,84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12 942,84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r>
      <w:tr w:rsidR="003A11D5" w:rsidTr="005A3EB5">
        <w:trPr>
          <w:trHeight w:val="79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2</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водопровод артезианской воды объекта 3087 2864 м (протяженность)</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1900030194</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22:65:011201:2270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w:t>
            </w:r>
            <w:r>
              <w:rPr>
                <w:rFonts w:ascii="Arial CYR" w:hAnsi="Arial CYR" w:cs="Arial CYR"/>
                <w:sz w:val="16"/>
                <w:szCs w:val="16"/>
              </w:rPr>
              <w:lastRenderedPageBreak/>
              <w:t>-635</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7 820 540,00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93 101,67</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93 101,67</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1 117 220,04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1 117 220,04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3</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водопровод артезианской воды 3602,7 м (протяженность)</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1900030109</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22:65:011201:1244</w:t>
            </w:r>
          </w:p>
        </w:tc>
        <w:tc>
          <w:tcPr>
            <w:tcW w:w="396" w:type="pct"/>
            <w:tcBorders>
              <w:top w:val="nil"/>
              <w:left w:val="nil"/>
              <w:bottom w:val="nil"/>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№22-22-02/003/2014-636</w:t>
            </w:r>
            <w:r>
              <w:rPr>
                <w:rFonts w:ascii="Arial CYR" w:hAnsi="Arial CYR" w:cs="Arial CYR"/>
                <w:sz w:val="16"/>
                <w:szCs w:val="16"/>
              </w:rPr>
              <w:br/>
              <w:t>от 28.02.2014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3 607 596,00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42 947,57</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42 947,57</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515 370,84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515 370,84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270"/>
        </w:trPr>
        <w:tc>
          <w:tcPr>
            <w:tcW w:w="88"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4</w:t>
            </w:r>
          </w:p>
        </w:tc>
        <w:tc>
          <w:tcPr>
            <w:tcW w:w="964" w:type="pct"/>
            <w:vMerge w:val="restart"/>
            <w:tcBorders>
              <w:top w:val="nil"/>
              <w:left w:val="single" w:sz="8" w:space="0" w:color="auto"/>
              <w:bottom w:val="single" w:sz="4"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Сооружение артезианские скважины. Инвентарный номер: 22721</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№2</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1900020056</w:t>
            </w:r>
          </w:p>
        </w:tc>
        <w:tc>
          <w:tcPr>
            <w:tcW w:w="3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22:65:017258:356</w:t>
            </w:r>
          </w:p>
        </w:tc>
        <w:tc>
          <w:tcPr>
            <w:tcW w:w="39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№22-22-02/001/2014-900</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№4</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1900020107</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№8</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1900020109</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№7</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1900020108</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№5</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1900020053</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№б/</w:t>
            </w:r>
            <w:proofErr w:type="spellStart"/>
            <w:r>
              <w:rPr>
                <w:rFonts w:ascii="Arial" w:hAnsi="Arial" w:cs="Arial"/>
                <w:sz w:val="16"/>
                <w:szCs w:val="16"/>
              </w:rPr>
              <w:t>н</w:t>
            </w:r>
            <w:proofErr w:type="spellEnd"/>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1900020098</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Резервуар артезианской воды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1900020001</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1 718 000,00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Резервуар артезианской воды</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1900020002</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1 718 000,00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Водопрово</w:t>
            </w:r>
            <w:r>
              <w:rPr>
                <w:rFonts w:ascii="Arial" w:hAnsi="Arial" w:cs="Arial"/>
                <w:sz w:val="16"/>
                <w:szCs w:val="16"/>
              </w:rPr>
              <w:lastRenderedPageBreak/>
              <w:t>д</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1900</w:t>
            </w:r>
            <w:r>
              <w:rPr>
                <w:rFonts w:ascii="Arial CYR" w:hAnsi="Arial CYR" w:cs="Arial CYR"/>
                <w:sz w:val="16"/>
                <w:szCs w:val="16"/>
              </w:rPr>
              <w:lastRenderedPageBreak/>
              <w:t>030317</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7 </w:t>
            </w:r>
            <w:r>
              <w:rPr>
                <w:rFonts w:ascii="Arial CYR" w:hAnsi="Arial CYR" w:cs="Arial CYR"/>
                <w:sz w:val="16"/>
                <w:szCs w:val="16"/>
              </w:rPr>
              <w:lastRenderedPageBreak/>
              <w:t>919 500,00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9</w:t>
            </w:r>
            <w:r>
              <w:rPr>
                <w:rFonts w:ascii="Arial CYR" w:hAnsi="Arial CYR" w:cs="Arial CYR"/>
                <w:sz w:val="16"/>
                <w:szCs w:val="16"/>
              </w:rPr>
              <w:lastRenderedPageBreak/>
              <w:t>4 279,76</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 xml:space="preserve">94 </w:t>
            </w:r>
            <w:r>
              <w:rPr>
                <w:rFonts w:ascii="Arial CYR" w:hAnsi="Arial CYR" w:cs="Arial CYR"/>
                <w:sz w:val="16"/>
                <w:szCs w:val="16"/>
              </w:rPr>
              <w:lastRenderedPageBreak/>
              <w:t>279,76</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 xml:space="preserve">1 </w:t>
            </w:r>
            <w:r>
              <w:rPr>
                <w:rFonts w:ascii="Arial CYR" w:hAnsi="Arial CYR" w:cs="Arial CYR"/>
                <w:sz w:val="16"/>
                <w:szCs w:val="16"/>
              </w:rPr>
              <w:lastRenderedPageBreak/>
              <w:t>131 357,12</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 xml:space="preserve">1 131 </w:t>
            </w:r>
            <w:r>
              <w:rPr>
                <w:rFonts w:ascii="Arial CYR" w:hAnsi="Arial CYR" w:cs="Arial CYR"/>
                <w:sz w:val="16"/>
                <w:szCs w:val="16"/>
              </w:rPr>
              <w:lastRenderedPageBreak/>
              <w:t>357,12</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5</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Здание артезианской скважины №23 площадь</w:t>
            </w:r>
            <w:proofErr w:type="gramStart"/>
            <w:r>
              <w:rPr>
                <w:rFonts w:ascii="Arial" w:hAnsi="Arial" w:cs="Arial"/>
                <w:sz w:val="16"/>
                <w:szCs w:val="16"/>
              </w:rPr>
              <w:t>:о</w:t>
            </w:r>
            <w:proofErr w:type="gramEnd"/>
            <w:r>
              <w:rPr>
                <w:rFonts w:ascii="Arial" w:hAnsi="Arial" w:cs="Arial"/>
                <w:sz w:val="16"/>
                <w:szCs w:val="16"/>
              </w:rPr>
              <w:t>бщая-7,9 кв.м</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№23</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1900020077</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22:65:011201:1330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№22-22-02/001/2014-901</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143 340,00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597,25</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597,25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7 167,00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7 167,00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6</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Здание артезианской скважины площадь</w:t>
            </w:r>
            <w:proofErr w:type="gramStart"/>
            <w:r>
              <w:rPr>
                <w:rFonts w:ascii="Arial" w:hAnsi="Arial" w:cs="Arial"/>
                <w:sz w:val="16"/>
                <w:szCs w:val="16"/>
              </w:rPr>
              <w:t>:о</w:t>
            </w:r>
            <w:proofErr w:type="gramEnd"/>
            <w:r>
              <w:rPr>
                <w:rFonts w:ascii="Arial" w:hAnsi="Arial" w:cs="Arial"/>
                <w:sz w:val="16"/>
                <w:szCs w:val="16"/>
              </w:rPr>
              <w:t>бщая-8,6 кв.м</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1900020120</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22:65:011201:2262</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№22-22-02/001/2014-902</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101 240,00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421,83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421,83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5 061,96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5 061,96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7</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Н/в кабельные сети </w:t>
            </w: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ст</w:t>
            </w:r>
            <w:proofErr w:type="spellEnd"/>
            <w:r>
              <w:rPr>
                <w:rFonts w:ascii="Arial" w:hAnsi="Arial" w:cs="Arial"/>
                <w:sz w:val="16"/>
                <w:szCs w:val="16"/>
              </w:rPr>
              <w:t xml:space="preserve"> 52 – артезианской скважины 2800 м (протяженность) </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1900030052</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22:65:011201:2360</w:t>
            </w:r>
          </w:p>
        </w:tc>
        <w:tc>
          <w:tcPr>
            <w:tcW w:w="396" w:type="pct"/>
            <w:tcBorders>
              <w:top w:val="nil"/>
              <w:left w:val="nil"/>
              <w:bottom w:val="nil"/>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№22-22-02/003/2014-637</w:t>
            </w:r>
            <w:r>
              <w:rPr>
                <w:rFonts w:ascii="Arial CYR" w:hAnsi="Arial CYR" w:cs="Arial CYR"/>
                <w:sz w:val="16"/>
                <w:szCs w:val="16"/>
              </w:rPr>
              <w:br/>
              <w:t>от 28.02.2014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503 900,00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3 230,13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3 230,13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38 761,56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38 761,56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22:65:011201:947</w:t>
            </w:r>
          </w:p>
        </w:tc>
      </w:tr>
      <w:tr w:rsidR="003A11D5" w:rsidTr="005A3EB5">
        <w:trPr>
          <w:trHeight w:val="735"/>
        </w:trPr>
        <w:tc>
          <w:tcPr>
            <w:tcW w:w="88"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8</w:t>
            </w:r>
          </w:p>
        </w:tc>
        <w:tc>
          <w:tcPr>
            <w:tcW w:w="964" w:type="pct"/>
            <w:vMerge w:val="restart"/>
            <w:tcBorders>
              <w:top w:val="nil"/>
              <w:left w:val="single" w:sz="8" w:space="0" w:color="auto"/>
              <w:bottom w:val="single" w:sz="4" w:space="0" w:color="000000"/>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хоз</w:t>
            </w:r>
            <w:proofErr w:type="spellEnd"/>
            <w:r>
              <w:rPr>
                <w:rFonts w:ascii="Arial" w:hAnsi="Arial" w:cs="Arial"/>
                <w:sz w:val="16"/>
                <w:szCs w:val="16"/>
              </w:rPr>
              <w:t>. пожарный водопровод 30 м (протяженность)</w:t>
            </w:r>
          </w:p>
        </w:tc>
        <w:tc>
          <w:tcPr>
            <w:tcW w:w="569" w:type="pct"/>
            <w:vMerge w:val="restart"/>
            <w:tcBorders>
              <w:top w:val="nil"/>
              <w:left w:val="nil"/>
              <w:bottom w:val="single" w:sz="4" w:space="0" w:color="000000"/>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1900030226</w:t>
            </w:r>
          </w:p>
        </w:tc>
        <w:tc>
          <w:tcPr>
            <w:tcW w:w="3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22:65:011201:2279</w:t>
            </w:r>
          </w:p>
        </w:tc>
        <w:tc>
          <w:tcPr>
            <w:tcW w:w="39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№22-22-02/003/2014-638</w:t>
            </w:r>
            <w:r>
              <w:rPr>
                <w:rFonts w:ascii="Arial CYR" w:hAnsi="Arial CYR" w:cs="Arial CYR"/>
                <w:sz w:val="16"/>
                <w:szCs w:val="16"/>
              </w:rPr>
              <w:br/>
              <w:t>от 28.02.2014 г.</w:t>
            </w:r>
          </w:p>
        </w:tc>
        <w:tc>
          <w:tcPr>
            <w:tcW w:w="396"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33 580,00</w:t>
            </w:r>
          </w:p>
        </w:tc>
        <w:tc>
          <w:tcPr>
            <w:tcW w:w="325" w:type="pct"/>
            <w:vMerge w:val="restart"/>
            <w:tcBorders>
              <w:top w:val="nil"/>
              <w:left w:val="nil"/>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399,76</w:t>
            </w:r>
          </w:p>
        </w:tc>
        <w:tc>
          <w:tcPr>
            <w:tcW w:w="314"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399,76</w:t>
            </w:r>
          </w:p>
        </w:tc>
        <w:tc>
          <w:tcPr>
            <w:tcW w:w="327"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4 797,12</w:t>
            </w:r>
          </w:p>
        </w:tc>
        <w:tc>
          <w:tcPr>
            <w:tcW w:w="401" w:type="pct"/>
            <w:vMerge w:val="restart"/>
            <w:tcBorders>
              <w:top w:val="nil"/>
              <w:left w:val="nil"/>
              <w:bottom w:val="single" w:sz="4" w:space="0" w:color="000000"/>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4 797,12</w:t>
            </w:r>
          </w:p>
        </w:tc>
        <w:tc>
          <w:tcPr>
            <w:tcW w:w="40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r>
      <w:tr w:rsidR="003A11D5" w:rsidTr="005A3EB5">
        <w:trPr>
          <w:trHeight w:val="735"/>
        </w:trPr>
        <w:tc>
          <w:tcPr>
            <w:tcW w:w="88"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000000"/>
              <w:right w:val="single" w:sz="4" w:space="0" w:color="auto"/>
            </w:tcBorders>
            <w:vAlign w:val="center"/>
            <w:hideMark/>
          </w:tcPr>
          <w:p w:rsidR="003A11D5" w:rsidRDefault="003A11D5" w:rsidP="005A3EB5">
            <w:pPr>
              <w:rPr>
                <w:rFonts w:ascii="Arial" w:hAnsi="Arial" w:cs="Arial"/>
                <w:sz w:val="16"/>
                <w:szCs w:val="16"/>
              </w:rPr>
            </w:pPr>
          </w:p>
        </w:tc>
        <w:tc>
          <w:tcPr>
            <w:tcW w:w="569" w:type="pct"/>
            <w:vMerge/>
            <w:tcBorders>
              <w:top w:val="nil"/>
              <w:left w:val="nil"/>
              <w:bottom w:val="single" w:sz="4" w:space="0" w:color="000000"/>
              <w:right w:val="single" w:sz="8" w:space="0" w:color="auto"/>
            </w:tcBorders>
            <w:vAlign w:val="center"/>
            <w:hideMark/>
          </w:tcPr>
          <w:p w:rsidR="003A11D5" w:rsidRDefault="003A11D5" w:rsidP="005A3EB5">
            <w:pPr>
              <w:rPr>
                <w:rFonts w:ascii="Arial" w:hAnsi="Arial" w:cs="Arial"/>
                <w:sz w:val="16"/>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1900030097</w:t>
            </w:r>
          </w:p>
        </w:tc>
        <w:tc>
          <w:tcPr>
            <w:tcW w:w="396" w:type="pct"/>
            <w:vMerge/>
            <w:tcBorders>
              <w:top w:val="nil"/>
              <w:left w:val="single" w:sz="4" w:space="0" w:color="auto"/>
              <w:bottom w:val="single" w:sz="4" w:space="0" w:color="000000"/>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nil"/>
              <w:left w:val="single" w:sz="8" w:space="0" w:color="auto"/>
              <w:bottom w:val="single" w:sz="4" w:space="0" w:color="000000"/>
              <w:right w:val="single" w:sz="4" w:space="0" w:color="auto"/>
            </w:tcBorders>
            <w:vAlign w:val="center"/>
            <w:hideMark/>
          </w:tcPr>
          <w:p w:rsidR="003A11D5" w:rsidRDefault="003A11D5" w:rsidP="005A3EB5">
            <w:pPr>
              <w:rPr>
                <w:rFonts w:ascii="Arial CYR" w:hAnsi="Arial CYR" w:cs="Arial CYR"/>
                <w:sz w:val="16"/>
                <w:szCs w:val="16"/>
              </w:rPr>
            </w:pPr>
          </w:p>
        </w:tc>
        <w:tc>
          <w:tcPr>
            <w:tcW w:w="325" w:type="pct"/>
            <w:vMerge/>
            <w:tcBorders>
              <w:top w:val="nil"/>
              <w:left w:val="nil"/>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14"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27"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401" w:type="pct"/>
            <w:vMerge/>
            <w:tcBorders>
              <w:top w:val="nil"/>
              <w:left w:val="nil"/>
              <w:bottom w:val="single" w:sz="4" w:space="0" w:color="000000"/>
              <w:right w:val="nil"/>
            </w:tcBorders>
            <w:vAlign w:val="center"/>
            <w:hideMark/>
          </w:tcPr>
          <w:p w:rsidR="003A11D5" w:rsidRDefault="003A11D5" w:rsidP="005A3EB5">
            <w:pPr>
              <w:rPr>
                <w:rFonts w:ascii="Arial CYR" w:hAnsi="Arial CYR" w:cs="Arial CYR"/>
                <w:sz w:val="16"/>
                <w:szCs w:val="16"/>
              </w:rPr>
            </w:pP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9</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Н/в кабельные сети артезианской </w:t>
            </w:r>
            <w:r>
              <w:rPr>
                <w:rFonts w:ascii="Arial" w:hAnsi="Arial" w:cs="Arial"/>
                <w:sz w:val="16"/>
                <w:szCs w:val="16"/>
              </w:rPr>
              <w:lastRenderedPageBreak/>
              <w:t>насосной башни 89 м (протяженность)</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lastRenderedPageBreak/>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1900030055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22:65:011201:1407</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w:t>
            </w:r>
            <w:r>
              <w:rPr>
                <w:rFonts w:ascii="Arial CYR" w:hAnsi="Arial CYR" w:cs="Arial CYR"/>
                <w:sz w:val="16"/>
                <w:szCs w:val="16"/>
              </w:rPr>
              <w:lastRenderedPageBreak/>
              <w:t>02/003/2014-639</w:t>
            </w:r>
            <w:r>
              <w:rPr>
                <w:rFonts w:ascii="Arial CYR" w:hAnsi="Arial CYR" w:cs="Arial CYR"/>
                <w:sz w:val="16"/>
                <w:szCs w:val="16"/>
              </w:rPr>
              <w:br/>
              <w:t>от 28.02.2014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7 620,00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48,85</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48,85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586,20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586,20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10</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Н/в сети от </w:t>
            </w: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ст</w:t>
            </w:r>
            <w:proofErr w:type="spellEnd"/>
            <w:r>
              <w:rPr>
                <w:rFonts w:ascii="Arial" w:hAnsi="Arial" w:cs="Arial"/>
                <w:sz w:val="16"/>
                <w:szCs w:val="16"/>
              </w:rPr>
              <w:t xml:space="preserve"> № 64 до </w:t>
            </w:r>
            <w:proofErr w:type="spellStart"/>
            <w:r>
              <w:rPr>
                <w:rFonts w:ascii="Arial" w:hAnsi="Arial" w:cs="Arial"/>
                <w:sz w:val="16"/>
                <w:szCs w:val="16"/>
              </w:rPr>
              <w:t>Артскважин</w:t>
            </w:r>
            <w:proofErr w:type="spellEnd"/>
            <w:r>
              <w:rPr>
                <w:rFonts w:ascii="Arial" w:hAnsi="Arial" w:cs="Arial"/>
                <w:sz w:val="16"/>
                <w:szCs w:val="16"/>
              </w:rPr>
              <w:t>, протяженностью 4 530,0 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1900030103</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22:65:011201:2357</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№22-22-02/003/2014-640</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259 000,00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1 660,26</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1 660,26</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19 923,12</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19 923,12</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11</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Здание (подстанция -52) площадь: общая - 7,6 кв.м.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1800010013</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22:65:010403:998</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№22-22-02/001/2014-904</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141 268,00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588,62</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588,62</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7 063,44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7 063,44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22:65:011201:947</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12</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Артезианская скважина-9 площадь: общая – кв.м.</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№9</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1900020055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22:65:017258:362</w:t>
            </w:r>
          </w:p>
        </w:tc>
        <w:tc>
          <w:tcPr>
            <w:tcW w:w="396" w:type="pct"/>
            <w:tcBorders>
              <w:top w:val="nil"/>
              <w:left w:val="nil"/>
              <w:bottom w:val="nil"/>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№22-22-02/001/2014-903</w:t>
            </w:r>
            <w:r>
              <w:rPr>
                <w:rFonts w:ascii="Arial CYR" w:hAnsi="Arial CYR" w:cs="Arial CYR"/>
                <w:sz w:val="16"/>
                <w:szCs w:val="16"/>
              </w:rPr>
              <w:br/>
              <w:t>от 13.03.2014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365 556,00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1 523,15</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1 523,15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18 277,80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18 277,80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13</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6 кВ 1,74 км (протяженность)</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b/>
                <w:bCs/>
                <w:sz w:val="16"/>
                <w:szCs w:val="16"/>
              </w:rPr>
            </w:pPr>
            <w:r>
              <w:rPr>
                <w:rFonts w:ascii="Arial CYR" w:hAnsi="Arial CYR" w:cs="Arial CYR"/>
                <w:b/>
                <w:bCs/>
                <w:sz w:val="16"/>
                <w:szCs w:val="16"/>
              </w:rPr>
              <w:t> </w:t>
            </w:r>
          </w:p>
        </w:tc>
        <w:tc>
          <w:tcPr>
            <w:tcW w:w="422" w:type="pct"/>
            <w:tcBorders>
              <w:top w:val="nil"/>
              <w:left w:val="nil"/>
              <w:bottom w:val="single" w:sz="4"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1800030125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22:65:011201:2285</w:t>
            </w:r>
          </w:p>
        </w:tc>
        <w:tc>
          <w:tcPr>
            <w:tcW w:w="396" w:type="pct"/>
            <w:tcBorders>
              <w:top w:val="single" w:sz="4" w:space="0" w:color="auto"/>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№22-22-02/003/2014-655</w:t>
            </w:r>
            <w:r>
              <w:rPr>
                <w:rFonts w:ascii="Arial CYR" w:hAnsi="Arial CYR" w:cs="Arial CYR"/>
                <w:sz w:val="16"/>
                <w:szCs w:val="16"/>
              </w:rPr>
              <w:br/>
              <w:t xml:space="preserve">от </w:t>
            </w:r>
            <w:r>
              <w:rPr>
                <w:rFonts w:ascii="Arial CYR" w:hAnsi="Arial CYR" w:cs="Arial CYR"/>
                <w:sz w:val="16"/>
                <w:szCs w:val="16"/>
              </w:rPr>
              <w:lastRenderedPageBreak/>
              <w:t>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910 420,00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5 836,03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5 836,03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70 032,36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70 032,36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10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14</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6 кВ. Протяженность: 7311 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b/>
                <w:bCs/>
                <w:sz w:val="16"/>
                <w:szCs w:val="16"/>
              </w:rPr>
            </w:pPr>
            <w:r>
              <w:rPr>
                <w:rFonts w:ascii="Arial CYR" w:hAnsi="Arial CYR" w:cs="Arial CYR"/>
                <w:b/>
                <w:bCs/>
                <w:sz w:val="16"/>
                <w:szCs w:val="16"/>
              </w:rPr>
              <w:t> </w:t>
            </w:r>
          </w:p>
        </w:tc>
        <w:tc>
          <w:tcPr>
            <w:tcW w:w="422" w:type="pct"/>
            <w:tcBorders>
              <w:top w:val="nil"/>
              <w:left w:val="nil"/>
              <w:bottom w:val="single" w:sz="4"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1800030125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22:65:011201:2757</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№22-22/002-22/002/010/2015-7068/1</w:t>
            </w:r>
            <w:r>
              <w:rPr>
                <w:rFonts w:ascii="Arial CYR" w:hAnsi="Arial CYR" w:cs="Arial CYR"/>
                <w:sz w:val="16"/>
                <w:szCs w:val="16"/>
              </w:rPr>
              <w:br/>
              <w:t>от 20.11.2015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3 712 160,00</w:t>
            </w:r>
          </w:p>
        </w:tc>
        <w:tc>
          <w:tcPr>
            <w:tcW w:w="325"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23 795,90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23 795,90</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285 550,80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285 550,80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sz w:val="16"/>
                <w:szCs w:val="16"/>
              </w:rPr>
            </w:pPr>
            <w:r>
              <w:rPr>
                <w:rFonts w:ascii="Arial CYR" w:hAnsi="Arial CYR" w:cs="Arial CYR"/>
                <w:sz w:val="16"/>
                <w:szCs w:val="16"/>
              </w:rPr>
              <w:t>22:65:011201:197</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15</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Здание 902А насосная станция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- 341,2 кв.м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b/>
                <w:bCs/>
                <w:sz w:val="16"/>
                <w:szCs w:val="16"/>
              </w:rPr>
            </w:pPr>
            <w:r>
              <w:rPr>
                <w:rFonts w:ascii="Arial CYR" w:hAnsi="Arial CYR" w:cs="Arial CYR"/>
                <w:b/>
                <w:bCs/>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1900010006</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22:65:010403:1086</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№22-22-02/004/2014-556</w:t>
            </w:r>
            <w:r>
              <w:rPr>
                <w:rFonts w:ascii="Arial CYR" w:hAnsi="Arial CYR" w:cs="Arial CYR"/>
                <w:sz w:val="16"/>
                <w:szCs w:val="16"/>
              </w:rPr>
              <w:br/>
              <w:t>от 27.03.2014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6 230 420,00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25 960,08</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25 960,08</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311 520,96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311 520,96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sz w:val="16"/>
                <w:szCs w:val="16"/>
              </w:rPr>
            </w:pPr>
            <w:r>
              <w:rPr>
                <w:rFonts w:ascii="Arial CYR" w:hAnsi="Arial CYR" w:cs="Arial CYR"/>
                <w:sz w:val="16"/>
                <w:szCs w:val="16"/>
              </w:rPr>
              <w:t>22:65:011201:906</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16</w:t>
            </w:r>
          </w:p>
        </w:tc>
        <w:tc>
          <w:tcPr>
            <w:tcW w:w="96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rPr>
                <w:rFonts w:ascii="Arial" w:hAnsi="Arial" w:cs="Arial"/>
                <w:sz w:val="16"/>
                <w:szCs w:val="16"/>
              </w:rPr>
            </w:pPr>
            <w:r>
              <w:rPr>
                <w:rFonts w:ascii="Arial" w:hAnsi="Arial" w:cs="Arial"/>
                <w:sz w:val="16"/>
                <w:szCs w:val="16"/>
              </w:rPr>
              <w:t>Здание 62/2 площадь: общая-41,8 кв</w:t>
            </w:r>
            <w:proofErr w:type="gramStart"/>
            <w:r>
              <w:rPr>
                <w:rFonts w:ascii="Arial" w:hAnsi="Arial" w:cs="Arial"/>
                <w:sz w:val="16"/>
                <w:szCs w:val="16"/>
              </w:rPr>
              <w:t>.м</w:t>
            </w:r>
            <w:proofErr w:type="gramEnd"/>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1900010015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22:65:011201:1387</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№22-22-02/004/2014-555</w:t>
            </w:r>
            <w:r>
              <w:rPr>
                <w:rFonts w:ascii="Arial CYR" w:hAnsi="Arial CYR" w:cs="Arial CYR"/>
                <w:sz w:val="16"/>
                <w:szCs w:val="16"/>
              </w:rPr>
              <w:br/>
              <w:t>от 27.03.2014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349 000,00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1 454,17</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1 454,17</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17 450,04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17 450,04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85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17</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(подст.52) - аренда</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22:65:011201:947</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№22-22-02/052/2014-122</w:t>
            </w:r>
            <w:r>
              <w:rPr>
                <w:rFonts w:ascii="Arial CYR" w:hAnsi="Arial CYR" w:cs="Arial CYR"/>
                <w:sz w:val="16"/>
                <w:szCs w:val="16"/>
              </w:rPr>
              <w:br/>
              <w:t>от 04.08.2014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56,79</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681,48</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681,48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96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18</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(зд.902А и 62/2) - аренда</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№22-22-02/052/2014-123</w:t>
            </w:r>
            <w:r>
              <w:rPr>
                <w:rFonts w:ascii="Arial CYR" w:hAnsi="Arial CYR" w:cs="Arial CYR"/>
                <w:sz w:val="16"/>
                <w:szCs w:val="16"/>
              </w:rPr>
              <w:br/>
              <w:t>от 05.08.2014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single" w:sz="4" w:space="0" w:color="auto"/>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1 514,84</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18 178,08</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18 178,08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84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19</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площадь 3844 кв</w:t>
            </w:r>
            <w:proofErr w:type="gramStart"/>
            <w:r>
              <w:rPr>
                <w:rFonts w:ascii="Arial" w:hAnsi="Arial" w:cs="Arial"/>
                <w:i/>
                <w:iCs/>
                <w:sz w:val="16"/>
                <w:szCs w:val="16"/>
              </w:rPr>
              <w:t>.м</w:t>
            </w:r>
            <w:proofErr w:type="gramEnd"/>
            <w:r>
              <w:rPr>
                <w:rFonts w:ascii="Arial" w:hAnsi="Arial" w:cs="Arial"/>
                <w:i/>
                <w:iCs/>
                <w:sz w:val="16"/>
                <w:szCs w:val="16"/>
              </w:rPr>
              <w:t xml:space="preserve"> - под скважинами, в собственности - земельный налог</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22:65:011201:818</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№22-22-02/001/2014-905</w:t>
            </w:r>
            <w:r>
              <w:rPr>
                <w:rFonts w:ascii="Arial CYR" w:hAnsi="Arial CYR" w:cs="Arial CYR"/>
                <w:sz w:val="16"/>
                <w:szCs w:val="16"/>
              </w:rPr>
              <w:br/>
              <w:t>от 13.03.2014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117 900,00</w:t>
            </w:r>
          </w:p>
        </w:tc>
        <w:tc>
          <w:tcPr>
            <w:tcW w:w="325" w:type="pct"/>
            <w:tcBorders>
              <w:top w:val="single" w:sz="4" w:space="0" w:color="auto"/>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4 455,15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53 461,78</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53 461,78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495"/>
        </w:trPr>
        <w:tc>
          <w:tcPr>
            <w:tcW w:w="88"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single" w:sz="8"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single" w:sz="4" w:space="0" w:color="auto"/>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525"/>
        </w:trPr>
        <w:tc>
          <w:tcPr>
            <w:tcW w:w="88"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 </w:t>
            </w:r>
          </w:p>
        </w:tc>
        <w:tc>
          <w:tcPr>
            <w:tcW w:w="422"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nil"/>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37 795 136,00</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319 763,14</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325 789,92</w:t>
            </w:r>
          </w:p>
        </w:tc>
        <w:tc>
          <w:tcPr>
            <w:tcW w:w="327"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3 909 479,02</w:t>
            </w:r>
          </w:p>
        </w:tc>
        <w:tc>
          <w:tcPr>
            <w:tcW w:w="401"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3 909 479,02</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495"/>
        </w:trPr>
        <w:tc>
          <w:tcPr>
            <w:tcW w:w="2043" w:type="pct"/>
            <w:gridSpan w:val="4"/>
            <w:tcBorders>
              <w:top w:val="nil"/>
              <w:left w:val="nil"/>
              <w:bottom w:val="nil"/>
              <w:right w:val="nil"/>
            </w:tcBorders>
            <w:shd w:val="clear" w:color="auto" w:fill="auto"/>
            <w:noWrap/>
            <w:vAlign w:val="bottom"/>
            <w:hideMark/>
          </w:tcPr>
          <w:p w:rsidR="003A11D5" w:rsidRDefault="003A11D5" w:rsidP="005A3EB5">
            <w:pPr>
              <w:rPr>
                <w:rFonts w:ascii="Arial CYR" w:hAnsi="Arial CYR" w:cs="Arial CYR"/>
                <w:b/>
                <w:bCs/>
                <w:sz w:val="20"/>
              </w:rPr>
            </w:pPr>
            <w:r>
              <w:rPr>
                <w:rFonts w:ascii="Arial CYR" w:hAnsi="Arial CYR" w:cs="Arial CYR"/>
                <w:b/>
                <w:bCs/>
                <w:sz w:val="20"/>
              </w:rPr>
              <w:t>Питьевая вода в сфере холодного водоснабжения (западный водозабор)</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5"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14"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7"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center"/>
            <w:hideMark/>
          </w:tcPr>
          <w:p w:rsidR="003A11D5" w:rsidRDefault="003A11D5" w:rsidP="005A3EB5">
            <w:pPr>
              <w:rPr>
                <w:rFonts w:ascii="Arial CYR" w:hAnsi="Arial CYR" w:cs="Arial CYR"/>
                <w:sz w:val="20"/>
              </w:rPr>
            </w:pPr>
          </w:p>
        </w:tc>
      </w:tr>
      <w:tr w:rsidR="003A11D5" w:rsidTr="005A3EB5">
        <w:trPr>
          <w:trHeight w:val="1200"/>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25"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27"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8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3,867 км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1800030061</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22:65:011201:2085</w:t>
            </w:r>
          </w:p>
        </w:tc>
        <w:tc>
          <w:tcPr>
            <w:tcW w:w="396" w:type="pct"/>
            <w:tcBorders>
              <w:top w:val="nil"/>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№22-22-02/003/2014-641</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1 241 720,00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7 959,74</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7 959,74</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95 516,88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95 516,88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22:65:011201:0813</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8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2</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6 кВ 0,884 км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1800030130</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22:65:011201:2066</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№22-22-02/003/2014-642</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113 280,00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726,15</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726,15</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8 713,80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8 713,80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22:65:011201:0813</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8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3</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Сети </w:t>
            </w:r>
            <w:proofErr w:type="spellStart"/>
            <w:r>
              <w:rPr>
                <w:rFonts w:ascii="Arial" w:hAnsi="Arial" w:cs="Arial"/>
                <w:sz w:val="16"/>
                <w:szCs w:val="16"/>
              </w:rPr>
              <w:t>пожарно-хоз</w:t>
            </w:r>
            <w:proofErr w:type="gramStart"/>
            <w:r>
              <w:rPr>
                <w:rFonts w:ascii="Arial" w:hAnsi="Arial" w:cs="Arial"/>
                <w:sz w:val="16"/>
                <w:szCs w:val="16"/>
              </w:rPr>
              <w:t>.в</w:t>
            </w:r>
            <w:proofErr w:type="gramEnd"/>
            <w:r>
              <w:rPr>
                <w:rFonts w:ascii="Arial" w:hAnsi="Arial" w:cs="Arial"/>
                <w:sz w:val="16"/>
                <w:szCs w:val="16"/>
              </w:rPr>
              <w:t>одопровода</w:t>
            </w:r>
            <w:proofErr w:type="spellEnd"/>
            <w:r>
              <w:rPr>
                <w:rFonts w:ascii="Arial" w:hAnsi="Arial" w:cs="Arial"/>
                <w:sz w:val="16"/>
                <w:szCs w:val="16"/>
              </w:rPr>
              <w:t>. Протяженность: общая 1177,1 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1900030242</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22:65:011201:2177</w:t>
            </w:r>
          </w:p>
        </w:tc>
        <w:tc>
          <w:tcPr>
            <w:tcW w:w="396" w:type="pct"/>
            <w:tcBorders>
              <w:top w:val="single" w:sz="4" w:space="0" w:color="auto"/>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№22-22-02/003/2014-643</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2 366 804,00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28 176,24</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28 176,24</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338 114,88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338 114,88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22:65:011201:809</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15"/>
        </w:trPr>
        <w:tc>
          <w:tcPr>
            <w:tcW w:w="88"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nil"/>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p>
        </w:tc>
        <w:tc>
          <w:tcPr>
            <w:tcW w:w="396" w:type="pct"/>
            <w:tcBorders>
              <w:top w:val="nil"/>
              <w:left w:val="single" w:sz="8" w:space="0" w:color="auto"/>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single" w:sz="8" w:space="0" w:color="auto"/>
              <w:bottom w:val="nil"/>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3 721 804,00</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36 862,13</w:t>
            </w: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36 862,13</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442 345,56</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442 345,56</w:t>
            </w:r>
          </w:p>
        </w:tc>
        <w:tc>
          <w:tcPr>
            <w:tcW w:w="4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1052" w:type="pct"/>
            <w:gridSpan w:val="2"/>
            <w:tcBorders>
              <w:top w:val="nil"/>
              <w:left w:val="nil"/>
              <w:bottom w:val="nil"/>
              <w:right w:val="nil"/>
            </w:tcBorders>
            <w:shd w:val="clear" w:color="auto" w:fill="auto"/>
            <w:noWrap/>
            <w:vAlign w:val="bottom"/>
            <w:hideMark/>
          </w:tcPr>
          <w:p w:rsidR="003A11D5" w:rsidRDefault="003A11D5" w:rsidP="005A3EB5">
            <w:pPr>
              <w:rPr>
                <w:rFonts w:ascii="Arial CYR" w:hAnsi="Arial CYR" w:cs="Arial CYR"/>
                <w:b/>
                <w:sz w:val="20"/>
              </w:rPr>
            </w:pPr>
          </w:p>
          <w:p w:rsidR="003A11D5" w:rsidRDefault="003A11D5" w:rsidP="005A3EB5">
            <w:pPr>
              <w:rPr>
                <w:rFonts w:ascii="Arial CYR" w:hAnsi="Arial CYR" w:cs="Arial CYR"/>
                <w:b/>
                <w:sz w:val="20"/>
              </w:rPr>
            </w:pPr>
          </w:p>
          <w:p w:rsidR="003A11D5" w:rsidRDefault="003A11D5" w:rsidP="005A3EB5">
            <w:pPr>
              <w:rPr>
                <w:rFonts w:ascii="Arial CYR" w:hAnsi="Arial CYR" w:cs="Arial CYR"/>
                <w:b/>
                <w:sz w:val="20"/>
              </w:rPr>
            </w:pPr>
          </w:p>
          <w:p w:rsidR="003A11D5" w:rsidRDefault="003A11D5" w:rsidP="005A3EB5">
            <w:pPr>
              <w:rPr>
                <w:rFonts w:ascii="Arial CYR" w:hAnsi="Arial CYR" w:cs="Arial CYR"/>
                <w:b/>
                <w:sz w:val="20"/>
              </w:rPr>
            </w:pPr>
          </w:p>
          <w:p w:rsidR="003A11D5" w:rsidRPr="0086002B" w:rsidRDefault="003A11D5" w:rsidP="005A3EB5">
            <w:pPr>
              <w:rPr>
                <w:rFonts w:ascii="Arial CYR" w:hAnsi="Arial CYR" w:cs="Arial CYR"/>
                <w:b/>
                <w:sz w:val="20"/>
              </w:rPr>
            </w:pPr>
            <w:r w:rsidRPr="0086002B">
              <w:rPr>
                <w:rFonts w:ascii="Arial CYR" w:hAnsi="Arial CYR" w:cs="Arial CYR"/>
                <w:b/>
                <w:sz w:val="20"/>
              </w:rPr>
              <w:t>Водоотведение</w:t>
            </w:r>
          </w:p>
        </w:tc>
        <w:tc>
          <w:tcPr>
            <w:tcW w:w="569" w:type="pct"/>
            <w:tcBorders>
              <w:top w:val="nil"/>
              <w:left w:val="nil"/>
              <w:bottom w:val="nil"/>
              <w:right w:val="nil"/>
            </w:tcBorders>
            <w:shd w:val="clear" w:color="auto" w:fill="auto"/>
            <w:noWrap/>
            <w:vAlign w:val="center"/>
            <w:hideMark/>
          </w:tcPr>
          <w:p w:rsidR="003A11D5" w:rsidRDefault="003A11D5" w:rsidP="005A3EB5">
            <w:pPr>
              <w:rPr>
                <w:rFonts w:ascii="Arial" w:hAnsi="Arial" w:cs="Arial"/>
                <w:b/>
                <w:bCs/>
                <w:sz w:val="20"/>
              </w:rPr>
            </w:pPr>
          </w:p>
        </w:tc>
        <w:tc>
          <w:tcPr>
            <w:tcW w:w="422"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25"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14"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27"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1350"/>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 xml:space="preserve">№ </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25"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27"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хозфекальная</w:t>
            </w:r>
            <w:proofErr w:type="spellEnd"/>
            <w:r>
              <w:rPr>
                <w:rFonts w:ascii="Arial" w:hAnsi="Arial" w:cs="Arial"/>
                <w:sz w:val="16"/>
                <w:szCs w:val="16"/>
              </w:rPr>
              <w:t xml:space="preserve"> канализация 6559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1900030120</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22:65:011201:2287</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№22-22-02/003/2014-644</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8 422 560,00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43 867,50</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43 867,50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526 410,00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526 410,00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2</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хозфекальная</w:t>
            </w:r>
            <w:proofErr w:type="spellEnd"/>
            <w:r>
              <w:rPr>
                <w:rFonts w:ascii="Arial" w:hAnsi="Arial" w:cs="Arial"/>
                <w:sz w:val="16"/>
                <w:szCs w:val="16"/>
              </w:rPr>
              <w:t xml:space="preserve"> канализация 2920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1900030077</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22:65:011201:2604</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№22-22-02/003/2014-645</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3 754 040,00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19 552,29</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19 552,29</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234 627,48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234 627,48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3</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proofErr w:type="spellStart"/>
            <w:r>
              <w:rPr>
                <w:rFonts w:ascii="Arial" w:hAnsi="Arial" w:cs="Arial"/>
                <w:sz w:val="16"/>
                <w:szCs w:val="16"/>
              </w:rPr>
              <w:t>Хозбытовая</w:t>
            </w:r>
            <w:proofErr w:type="spellEnd"/>
            <w:r>
              <w:rPr>
                <w:rFonts w:ascii="Arial" w:hAnsi="Arial" w:cs="Arial"/>
                <w:sz w:val="16"/>
                <w:szCs w:val="16"/>
              </w:rPr>
              <w:t xml:space="preserve"> канализация (инв. 1900030269) Протяженность: общая 770,0 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1900030269</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22:65:011201:2361</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№22-22-02/003/2014-646</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717 040,00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3 734,58</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3 734,58</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44 814,96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44 814,96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4</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Коллектор 267,4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1900020131</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22:65:010403:1523</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w:t>
            </w:r>
            <w:r>
              <w:rPr>
                <w:rFonts w:ascii="Arial CYR" w:hAnsi="Arial CYR" w:cs="Arial CYR"/>
                <w:sz w:val="16"/>
                <w:szCs w:val="16"/>
              </w:rPr>
              <w:lastRenderedPageBreak/>
              <w:t>647</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168 120,00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875,63</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875,63</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10 507,56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10 507,56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5</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низковольтные кабельные сети 318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1900030053</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22:65:011201:2278</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№22-22-02/003/2014-648</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65 600,00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420,51</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420,51</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5 046,12</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5 046,12</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22:65:011201:905</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6</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станция перекачки (</w:t>
            </w:r>
            <w:proofErr w:type="spellStart"/>
            <w:r>
              <w:rPr>
                <w:rFonts w:ascii="Arial" w:hAnsi="Arial" w:cs="Arial"/>
                <w:sz w:val="16"/>
                <w:szCs w:val="16"/>
              </w:rPr>
              <w:t>инв.№</w:t>
            </w:r>
            <w:proofErr w:type="spellEnd"/>
            <w:r>
              <w:rPr>
                <w:rFonts w:ascii="Arial" w:hAnsi="Arial" w:cs="Arial"/>
                <w:sz w:val="16"/>
                <w:szCs w:val="16"/>
              </w:rPr>
              <w:t xml:space="preserve"> 0105),  площадь 87,1 кв.м.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1900020105</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22:65:010403:773</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№22-22-02/003/2014-649</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1 007 800,00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4 199,17</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4 199,17</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50 390,04</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50 390,04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22:65:011201:358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7</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Здание станция перекачки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- 51,2 кв.м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1900020100</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22:65:011201:2283</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№22-22-02/003/2014-650</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513 620,00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2 140,08</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2 140,08</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25 680,96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25 680,96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8</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водопровод артезианской воды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- 903 кв.м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1900030287</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22:65:011201:2069</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№22-22-02/003/2014-651</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241 580,00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2 875,95</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2 875,95</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34 511,40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34 511,40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9</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4700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1800030133</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22:65:011201:2140</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№22-22-02/003/2014-652</w:t>
            </w:r>
            <w:r>
              <w:rPr>
                <w:rFonts w:ascii="Arial CYR" w:hAnsi="Arial CYR" w:cs="Arial CYR"/>
                <w:sz w:val="16"/>
                <w:szCs w:val="16"/>
              </w:rPr>
              <w:br/>
            </w:r>
            <w:r>
              <w:rPr>
                <w:rFonts w:ascii="Arial CYR" w:hAnsi="Arial CYR" w:cs="Arial CYR"/>
                <w:sz w:val="16"/>
                <w:szCs w:val="16"/>
              </w:rPr>
              <w:lastRenderedPageBreak/>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1 237 400,00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7 932,05</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7 932,05</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95 184,60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95 184,60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10</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теплосети </w:t>
            </w:r>
            <w:proofErr w:type="gramStart"/>
            <w:r>
              <w:rPr>
                <w:rFonts w:ascii="Arial" w:hAnsi="Arial" w:cs="Arial"/>
                <w:sz w:val="16"/>
                <w:szCs w:val="16"/>
              </w:rPr>
              <w:t>очистных</w:t>
            </w:r>
            <w:proofErr w:type="gramEnd"/>
            <w:r>
              <w:rPr>
                <w:rFonts w:ascii="Arial" w:hAnsi="Arial" w:cs="Arial"/>
                <w:sz w:val="16"/>
                <w:szCs w:val="16"/>
              </w:rPr>
              <w:t>. Протяженность: общая 474 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1900030254</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22:65:011201:2059</w:t>
            </w:r>
          </w:p>
        </w:tc>
        <w:tc>
          <w:tcPr>
            <w:tcW w:w="396" w:type="pct"/>
            <w:tcBorders>
              <w:top w:val="single" w:sz="4" w:space="0" w:color="auto"/>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№22-22-02/003/2014-653</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799 200,00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6 660,00</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6 660,00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79 920,00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79 920,00</w:t>
            </w:r>
          </w:p>
        </w:tc>
        <w:tc>
          <w:tcPr>
            <w:tcW w:w="401"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15"/>
        </w:trPr>
        <w:tc>
          <w:tcPr>
            <w:tcW w:w="88"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nil"/>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p>
        </w:tc>
        <w:tc>
          <w:tcPr>
            <w:tcW w:w="396" w:type="pct"/>
            <w:tcBorders>
              <w:top w:val="nil"/>
              <w:left w:val="single" w:sz="8" w:space="0" w:color="auto"/>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single" w:sz="4" w:space="0" w:color="auto"/>
              <w:left w:val="single" w:sz="8" w:space="0" w:color="auto"/>
              <w:bottom w:val="nil"/>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16 926 960,00</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92 257,76</w:t>
            </w:r>
          </w:p>
        </w:tc>
        <w:tc>
          <w:tcPr>
            <w:tcW w:w="325"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92 257,76</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1 107 093,12</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1 107 093,12</w:t>
            </w:r>
          </w:p>
        </w:tc>
        <w:tc>
          <w:tcPr>
            <w:tcW w:w="4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85"/>
        </w:trPr>
        <w:tc>
          <w:tcPr>
            <w:tcW w:w="1052" w:type="pct"/>
            <w:gridSpan w:val="2"/>
            <w:tcBorders>
              <w:top w:val="nil"/>
              <w:left w:val="nil"/>
              <w:bottom w:val="nil"/>
              <w:right w:val="nil"/>
            </w:tcBorders>
            <w:shd w:val="clear" w:color="auto" w:fill="auto"/>
            <w:noWrap/>
            <w:vAlign w:val="bottom"/>
            <w:hideMark/>
          </w:tcPr>
          <w:p w:rsidR="003A11D5" w:rsidRDefault="003A11D5" w:rsidP="005A3EB5">
            <w:pPr>
              <w:rPr>
                <w:rFonts w:ascii="Arial" w:hAnsi="Arial" w:cs="Arial"/>
                <w:b/>
                <w:bCs/>
                <w:sz w:val="20"/>
              </w:rPr>
            </w:pPr>
            <w:r>
              <w:rPr>
                <w:rFonts w:ascii="Arial" w:hAnsi="Arial" w:cs="Arial"/>
                <w:b/>
                <w:bCs/>
                <w:sz w:val="20"/>
              </w:rPr>
              <w:t>Транспортировка сточных вод</w:t>
            </w:r>
          </w:p>
        </w:tc>
        <w:tc>
          <w:tcPr>
            <w:tcW w:w="569"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422"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5"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14"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7"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1350"/>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25"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27"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2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сеть условно-чистой канализации 1920,4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1900030115</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22:65:011201:1272</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№22-22-02/003/2014-654</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8 381 700,00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43 654,69</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43 654,69</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523 856,28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523 856,28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2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2</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Консольный водосброс 269,4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1800010008</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22:65:017258:370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№22-22-02/001/2014-920</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5 591 056,00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29 120,08</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29 120,08</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349 440,96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349 440,96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22:65:011201:380</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5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3</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(консольный) - аренда</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22:65:011201:380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№22-22-02/052/2014-121</w:t>
            </w:r>
            <w:r>
              <w:rPr>
                <w:rFonts w:ascii="Arial CYR" w:hAnsi="Arial CYR" w:cs="Arial CYR"/>
                <w:sz w:val="16"/>
                <w:szCs w:val="16"/>
              </w:rPr>
              <w:br/>
              <w:t>от 05.08.2014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1 330,59</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15 967,08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15 967,08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15"/>
        </w:trPr>
        <w:tc>
          <w:tcPr>
            <w:tcW w:w="88"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single" w:sz="8"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p>
        </w:tc>
        <w:tc>
          <w:tcPr>
            <w:tcW w:w="396" w:type="pct"/>
            <w:tcBorders>
              <w:top w:val="nil"/>
              <w:left w:val="single" w:sz="8" w:space="0" w:color="auto"/>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single" w:sz="8" w:space="0" w:color="auto"/>
              <w:bottom w:val="nil"/>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13 972 756,00</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72 774,77</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74 105,36</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889 264,32</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889 264,32</w:t>
            </w:r>
          </w:p>
        </w:tc>
        <w:tc>
          <w:tcPr>
            <w:tcW w:w="4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345"/>
        </w:trPr>
        <w:tc>
          <w:tcPr>
            <w:tcW w:w="88"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964"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569"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22"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25"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14"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27"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96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20"/>
              </w:rPr>
            </w:pPr>
            <w:r>
              <w:rPr>
                <w:rFonts w:ascii="Arial" w:hAnsi="Arial" w:cs="Arial"/>
                <w:b/>
                <w:bCs/>
                <w:sz w:val="20"/>
              </w:rPr>
              <w:t>ВСЕГО: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72 416 656,00</w:t>
            </w:r>
          </w:p>
        </w:tc>
        <w:tc>
          <w:tcPr>
            <w:tcW w:w="396"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521 657,80</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529 015,17</w:t>
            </w:r>
          </w:p>
        </w:tc>
        <w:tc>
          <w:tcPr>
            <w:tcW w:w="31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6 348 182,02</w:t>
            </w:r>
          </w:p>
        </w:tc>
        <w:tc>
          <w:tcPr>
            <w:tcW w:w="327"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6 348 182,02</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bl>
    <w:p w:rsidR="003A11D5" w:rsidRDefault="003A11D5" w:rsidP="003A11D5">
      <w:pPr>
        <w:widowControl w:val="0"/>
        <w:autoSpaceDE w:val="0"/>
        <w:autoSpaceDN w:val="0"/>
        <w:adjustRightInd w:val="0"/>
        <w:rPr>
          <w:rFonts w:ascii="Courier New" w:hAnsi="Courier New" w:cs="Courier New"/>
          <w:color w:val="000000"/>
          <w:sz w:val="20"/>
        </w:rPr>
      </w:pPr>
    </w:p>
    <w:p w:rsidR="003A11D5" w:rsidRDefault="003A11D5" w:rsidP="003A11D5">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3A11D5" w:rsidRDefault="003A11D5" w:rsidP="003A11D5">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НДС не учтен и оплачивается дополнительно по ставке, установленной действующим законодательством РФ.</w:t>
      </w:r>
    </w:p>
    <w:tbl>
      <w:tblPr>
        <w:tblW w:w="12014" w:type="dxa"/>
        <w:tblInd w:w="-38" w:type="dxa"/>
        <w:tblLayout w:type="fixed"/>
        <w:tblCellMar>
          <w:left w:w="70" w:type="dxa"/>
          <w:right w:w="70" w:type="dxa"/>
        </w:tblCellMar>
        <w:tblLook w:val="0000"/>
      </w:tblPr>
      <w:tblGrid>
        <w:gridCol w:w="7338"/>
        <w:gridCol w:w="4676"/>
      </w:tblGrid>
      <w:tr w:rsidR="003A11D5" w:rsidRPr="00333171" w:rsidTr="005A3EB5">
        <w:tc>
          <w:tcPr>
            <w:tcW w:w="7338" w:type="dxa"/>
            <w:tcBorders>
              <w:right w:val="single" w:sz="4" w:space="0" w:color="auto"/>
            </w:tcBorders>
          </w:tcPr>
          <w:p w:rsidR="003A11D5" w:rsidRDefault="003A11D5" w:rsidP="005A3EB5">
            <w:pPr>
              <w:rPr>
                <w:b/>
                <w:bCs/>
                <w:sz w:val="20"/>
              </w:rPr>
            </w:pPr>
            <w:r w:rsidRPr="005F66D0">
              <w:rPr>
                <w:b/>
                <w:bCs/>
                <w:sz w:val="20"/>
              </w:rPr>
              <w:t>АРЕНДОДАТЕЛЬ:</w:t>
            </w:r>
            <w:r>
              <w:rPr>
                <w:b/>
                <w:bCs/>
                <w:sz w:val="20"/>
              </w:rPr>
              <w:t>_____________</w:t>
            </w:r>
          </w:p>
          <w:p w:rsidR="003A11D5" w:rsidRDefault="003A11D5" w:rsidP="005A3EB5">
            <w:pPr>
              <w:rPr>
                <w:b/>
                <w:bCs/>
                <w:sz w:val="20"/>
              </w:rPr>
            </w:pPr>
            <w:r w:rsidRPr="00333171">
              <w:rPr>
                <w:b/>
                <w:bCs/>
                <w:sz w:val="22"/>
                <w:szCs w:val="22"/>
              </w:rPr>
              <w:t xml:space="preserve"> </w:t>
            </w:r>
          </w:p>
          <w:p w:rsidR="003A11D5" w:rsidRPr="005F66D0" w:rsidRDefault="003A11D5" w:rsidP="005A3EB5">
            <w:pPr>
              <w:rPr>
                <w:b/>
                <w:bCs/>
                <w:sz w:val="20"/>
              </w:rPr>
            </w:pPr>
            <w:r>
              <w:rPr>
                <w:b/>
                <w:bCs/>
                <w:sz w:val="20"/>
              </w:rPr>
              <w:t xml:space="preserve">                           ____________________</w:t>
            </w:r>
          </w:p>
        </w:tc>
        <w:tc>
          <w:tcPr>
            <w:tcW w:w="4676" w:type="dxa"/>
            <w:tcBorders>
              <w:left w:val="single" w:sz="4" w:space="0" w:color="auto"/>
            </w:tcBorders>
          </w:tcPr>
          <w:p w:rsidR="003A11D5" w:rsidRPr="005F66D0" w:rsidRDefault="003A11D5"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3A11D5" w:rsidRDefault="003A11D5"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3A11D5" w:rsidRPr="00172828" w:rsidRDefault="003A11D5"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3A11D5" w:rsidRPr="00172828" w:rsidRDefault="003A11D5" w:rsidP="005A3EB5">
            <w:pPr>
              <w:rPr>
                <w:b/>
                <w:bCs/>
                <w:sz w:val="20"/>
              </w:rPr>
            </w:pPr>
            <w:r w:rsidRPr="00172828">
              <w:rPr>
                <w:b/>
                <w:bCs/>
                <w:sz w:val="20"/>
              </w:rPr>
              <w:t>Логинова С.А.                ____________________</w:t>
            </w:r>
          </w:p>
        </w:tc>
      </w:tr>
    </w:tbl>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lastRenderedPageBreak/>
        <w:t>Приложение №2</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_________</w:t>
      </w:r>
      <w:r w:rsidR="00C033F1">
        <w:rPr>
          <w:rFonts w:ascii="Courier New" w:hAnsi="Courier New" w:cs="Courier New"/>
          <w:color w:val="000000"/>
          <w:sz w:val="20"/>
        </w:rPr>
        <w:t>2018</w:t>
      </w:r>
      <w:r>
        <w:rPr>
          <w:rFonts w:ascii="Courier New" w:hAnsi="Courier New" w:cs="Courier New"/>
          <w:color w:val="000000"/>
          <w:sz w:val="20"/>
        </w:rPr>
        <w:t>г.</w:t>
      </w:r>
    </w:p>
    <w:p w:rsidR="003A11D5" w:rsidRDefault="003A11D5" w:rsidP="003A11D5">
      <w:pPr>
        <w:widowControl w:val="0"/>
        <w:autoSpaceDE w:val="0"/>
        <w:autoSpaceDN w:val="0"/>
        <w:adjustRightInd w:val="0"/>
        <w:jc w:val="right"/>
        <w:rPr>
          <w:rFonts w:ascii="Courier New" w:hAnsi="Courier New" w:cs="Courier New"/>
          <w:color w:val="000000"/>
          <w:sz w:val="20"/>
        </w:rPr>
      </w:pPr>
    </w:p>
    <w:p w:rsidR="003A11D5" w:rsidRDefault="003A11D5" w:rsidP="003A11D5">
      <w:pPr>
        <w:widowControl w:val="0"/>
        <w:autoSpaceDE w:val="0"/>
        <w:autoSpaceDN w:val="0"/>
        <w:adjustRightInd w:val="0"/>
        <w:jc w:val="center"/>
        <w:rPr>
          <w:rFonts w:ascii="Courier New" w:hAnsi="Courier New" w:cs="Courier New"/>
          <w:color w:val="000000"/>
          <w:sz w:val="20"/>
        </w:rPr>
      </w:pPr>
      <w:r w:rsidRPr="00BC1AF7">
        <w:rPr>
          <w:b/>
          <w:color w:val="000000"/>
        </w:rPr>
        <w:t>ПЕРЕЧЕНЬ РЕКОНСТРУИРУЕМОГО ИМУЩЕСТВА</w:t>
      </w:r>
    </w:p>
    <w:tbl>
      <w:tblPr>
        <w:tblW w:w="5000" w:type="pct"/>
        <w:tblLook w:val="04A0"/>
      </w:tblPr>
      <w:tblGrid>
        <w:gridCol w:w="513"/>
        <w:gridCol w:w="2735"/>
        <w:gridCol w:w="2036"/>
        <w:gridCol w:w="876"/>
        <w:gridCol w:w="952"/>
        <w:gridCol w:w="876"/>
        <w:gridCol w:w="876"/>
        <w:gridCol w:w="876"/>
        <w:gridCol w:w="876"/>
        <w:gridCol w:w="4170"/>
      </w:tblGrid>
      <w:tr w:rsidR="005C4422" w:rsidRPr="005C4422" w:rsidTr="005C4422">
        <w:trPr>
          <w:trHeight w:val="57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 xml:space="preserve">№ </w:t>
            </w:r>
            <w:proofErr w:type="spellStart"/>
            <w:proofErr w:type="gramStart"/>
            <w:r w:rsidRPr="005C4422">
              <w:rPr>
                <w:snapToGrid/>
                <w:color w:val="000000"/>
                <w:sz w:val="22"/>
                <w:szCs w:val="22"/>
              </w:rPr>
              <w:t>п</w:t>
            </w:r>
            <w:proofErr w:type="spellEnd"/>
            <w:proofErr w:type="gramEnd"/>
            <w:r w:rsidRPr="005C4422">
              <w:rPr>
                <w:snapToGrid/>
                <w:color w:val="000000"/>
                <w:sz w:val="22"/>
                <w:szCs w:val="22"/>
              </w:rPr>
              <w:t>/</w:t>
            </w:r>
            <w:proofErr w:type="spellStart"/>
            <w:r w:rsidRPr="005C4422">
              <w:rPr>
                <w:snapToGrid/>
                <w:color w:val="000000"/>
                <w:sz w:val="22"/>
                <w:szCs w:val="22"/>
              </w:rPr>
              <w:t>п</w:t>
            </w:r>
            <w:proofErr w:type="spellEnd"/>
          </w:p>
        </w:tc>
        <w:tc>
          <w:tcPr>
            <w:tcW w:w="106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Наименование мероприятий</w:t>
            </w:r>
          </w:p>
        </w:tc>
        <w:tc>
          <w:tcPr>
            <w:tcW w:w="7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Обоснование необходимости (цель реализации)</w:t>
            </w:r>
          </w:p>
        </w:tc>
        <w:tc>
          <w:tcPr>
            <w:tcW w:w="3049" w:type="pct"/>
            <w:gridSpan w:val="7"/>
            <w:tcBorders>
              <w:top w:val="single" w:sz="4" w:space="0" w:color="auto"/>
              <w:left w:val="nil"/>
              <w:bottom w:val="single" w:sz="4" w:space="0" w:color="auto"/>
              <w:right w:val="nil"/>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Расходы на реализацию мероприятий в прогнозных ценах, тыс. руб. (с НДС)</w:t>
            </w:r>
          </w:p>
        </w:tc>
      </w:tr>
      <w:tr w:rsidR="005C4422" w:rsidRPr="005C4422" w:rsidTr="005C4422">
        <w:trPr>
          <w:trHeight w:val="465"/>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c>
          <w:tcPr>
            <w:tcW w:w="1062" w:type="pct"/>
            <w:vMerge/>
            <w:tcBorders>
              <w:top w:val="single" w:sz="4" w:space="0" w:color="auto"/>
              <w:left w:val="single" w:sz="4" w:space="0" w:color="auto"/>
              <w:bottom w:val="single" w:sz="4" w:space="0" w:color="000000"/>
              <w:right w:val="single" w:sz="4" w:space="0" w:color="000000"/>
            </w:tcBorders>
            <w:vAlign w:val="center"/>
            <w:hideMark/>
          </w:tcPr>
          <w:p w:rsidR="005C4422" w:rsidRPr="005C4422" w:rsidRDefault="005C4422" w:rsidP="005C4422">
            <w:pPr>
              <w:spacing w:line="240" w:lineRule="auto"/>
              <w:ind w:firstLine="0"/>
              <w:jc w:val="left"/>
              <w:rPr>
                <w:snapToGrid/>
                <w:color w:val="000000"/>
                <w:sz w:val="22"/>
                <w:szCs w:val="22"/>
              </w:rPr>
            </w:pPr>
          </w:p>
        </w:tc>
        <w:tc>
          <w:tcPr>
            <w:tcW w:w="743" w:type="pct"/>
            <w:vMerge/>
            <w:tcBorders>
              <w:top w:val="single" w:sz="4" w:space="0" w:color="auto"/>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Всего</w:t>
            </w:r>
          </w:p>
        </w:tc>
        <w:tc>
          <w:tcPr>
            <w:tcW w:w="1798" w:type="pct"/>
            <w:gridSpan w:val="5"/>
            <w:tcBorders>
              <w:top w:val="single" w:sz="4" w:space="0" w:color="auto"/>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в т.ч. по годам реализации</w:t>
            </w:r>
          </w:p>
        </w:tc>
        <w:tc>
          <w:tcPr>
            <w:tcW w:w="1031" w:type="pct"/>
            <w:tcBorders>
              <w:top w:val="nil"/>
              <w:left w:val="nil"/>
              <w:bottom w:val="nil"/>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в т.ч. по источникам финансирования</w:t>
            </w:r>
          </w:p>
        </w:tc>
      </w:tr>
      <w:tr w:rsidR="005C4422" w:rsidRPr="005C4422" w:rsidTr="005C4422">
        <w:trPr>
          <w:trHeight w:val="2115"/>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c>
          <w:tcPr>
            <w:tcW w:w="1062" w:type="pct"/>
            <w:vMerge/>
            <w:tcBorders>
              <w:top w:val="single" w:sz="4" w:space="0" w:color="auto"/>
              <w:left w:val="single" w:sz="4" w:space="0" w:color="auto"/>
              <w:bottom w:val="single" w:sz="4" w:space="0" w:color="000000"/>
              <w:right w:val="single" w:sz="4" w:space="0" w:color="000000"/>
            </w:tcBorders>
            <w:vAlign w:val="center"/>
            <w:hideMark/>
          </w:tcPr>
          <w:p w:rsidR="005C4422" w:rsidRPr="005C4422" w:rsidRDefault="005C4422" w:rsidP="005C4422">
            <w:pPr>
              <w:spacing w:line="240" w:lineRule="auto"/>
              <w:ind w:firstLine="0"/>
              <w:jc w:val="left"/>
              <w:rPr>
                <w:snapToGrid/>
                <w:color w:val="000000"/>
                <w:sz w:val="22"/>
                <w:szCs w:val="22"/>
              </w:rPr>
            </w:pPr>
          </w:p>
        </w:tc>
        <w:tc>
          <w:tcPr>
            <w:tcW w:w="743" w:type="pct"/>
            <w:vMerge/>
            <w:tcBorders>
              <w:top w:val="single" w:sz="4" w:space="0" w:color="auto"/>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c>
          <w:tcPr>
            <w:tcW w:w="220"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c>
          <w:tcPr>
            <w:tcW w:w="473" w:type="pct"/>
            <w:tcBorders>
              <w:top w:val="nil"/>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2019</w:t>
            </w:r>
          </w:p>
        </w:tc>
        <w:tc>
          <w:tcPr>
            <w:tcW w:w="331" w:type="pct"/>
            <w:tcBorders>
              <w:top w:val="nil"/>
              <w:left w:val="nil"/>
              <w:bottom w:val="single" w:sz="4" w:space="0" w:color="auto"/>
              <w:right w:val="single" w:sz="4" w:space="0" w:color="auto"/>
            </w:tcBorders>
            <w:shd w:val="clear" w:color="auto" w:fill="auto"/>
            <w:noWrap/>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2020</w:t>
            </w:r>
          </w:p>
        </w:tc>
        <w:tc>
          <w:tcPr>
            <w:tcW w:w="331" w:type="pct"/>
            <w:tcBorders>
              <w:top w:val="nil"/>
              <w:left w:val="nil"/>
              <w:bottom w:val="single" w:sz="4" w:space="0" w:color="auto"/>
              <w:right w:val="single" w:sz="4" w:space="0" w:color="auto"/>
            </w:tcBorders>
            <w:shd w:val="clear" w:color="auto" w:fill="auto"/>
            <w:noWrap/>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2021</w:t>
            </w:r>
          </w:p>
        </w:tc>
        <w:tc>
          <w:tcPr>
            <w:tcW w:w="331" w:type="pct"/>
            <w:tcBorders>
              <w:top w:val="nil"/>
              <w:left w:val="nil"/>
              <w:bottom w:val="single" w:sz="4" w:space="0" w:color="auto"/>
              <w:right w:val="single" w:sz="4" w:space="0" w:color="auto"/>
            </w:tcBorders>
            <w:shd w:val="clear" w:color="auto" w:fill="auto"/>
            <w:noWrap/>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2022</w:t>
            </w:r>
          </w:p>
        </w:tc>
        <w:tc>
          <w:tcPr>
            <w:tcW w:w="331" w:type="pct"/>
            <w:tcBorders>
              <w:top w:val="nil"/>
              <w:left w:val="nil"/>
              <w:bottom w:val="single" w:sz="4" w:space="0" w:color="auto"/>
              <w:right w:val="single" w:sz="4" w:space="0" w:color="auto"/>
            </w:tcBorders>
            <w:shd w:val="clear" w:color="auto" w:fill="auto"/>
            <w:noWrap/>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2023</w:t>
            </w:r>
          </w:p>
        </w:tc>
        <w:tc>
          <w:tcPr>
            <w:tcW w:w="1031" w:type="pct"/>
            <w:tcBorders>
              <w:top w:val="single" w:sz="4" w:space="0" w:color="auto"/>
              <w:left w:val="nil"/>
              <w:bottom w:val="single" w:sz="4" w:space="0" w:color="auto"/>
              <w:right w:val="single" w:sz="4" w:space="0" w:color="auto"/>
            </w:tcBorders>
            <w:shd w:val="clear" w:color="auto" w:fill="auto"/>
            <w:textDirection w:val="btLr"/>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прочие источники</w:t>
            </w:r>
          </w:p>
        </w:tc>
      </w:tr>
      <w:tr w:rsidR="005C4422" w:rsidRPr="005C4422" w:rsidTr="005C4422">
        <w:trPr>
          <w:trHeight w:val="31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1</w:t>
            </w:r>
          </w:p>
        </w:tc>
        <w:tc>
          <w:tcPr>
            <w:tcW w:w="1062" w:type="pct"/>
            <w:tcBorders>
              <w:top w:val="single" w:sz="4" w:space="0" w:color="auto"/>
              <w:left w:val="nil"/>
              <w:bottom w:val="single" w:sz="4" w:space="0" w:color="auto"/>
              <w:right w:val="single" w:sz="4" w:space="0" w:color="000000"/>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2</w:t>
            </w:r>
          </w:p>
        </w:tc>
        <w:tc>
          <w:tcPr>
            <w:tcW w:w="74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3</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5</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6</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8</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10</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11</w:t>
            </w:r>
          </w:p>
        </w:tc>
      </w:tr>
      <w:tr w:rsidR="005C4422" w:rsidRPr="005C4422" w:rsidTr="005C4422">
        <w:trPr>
          <w:trHeight w:val="615"/>
        </w:trPr>
        <w:tc>
          <w:tcPr>
            <w:tcW w:w="5000" w:type="pct"/>
            <w:gridSpan w:val="10"/>
            <w:tcBorders>
              <w:top w:val="single" w:sz="4" w:space="0" w:color="auto"/>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center"/>
              <w:rPr>
                <w:b/>
                <w:bCs/>
                <w:snapToGrid/>
                <w:color w:val="000000"/>
                <w:sz w:val="22"/>
                <w:szCs w:val="22"/>
              </w:rPr>
            </w:pPr>
            <w:r w:rsidRPr="005C4422">
              <w:rPr>
                <w:b/>
                <w:bCs/>
                <w:snapToGrid/>
                <w:color w:val="000000"/>
                <w:sz w:val="22"/>
                <w:szCs w:val="22"/>
              </w:rPr>
              <w:t>ЦЕНТРАЛИЗОВАННАЯ СИСТЕМА ВОДОСНАБЖЕНИЯ</w:t>
            </w:r>
          </w:p>
        </w:tc>
      </w:tr>
      <w:tr w:rsidR="005C4422" w:rsidRPr="005C4422" w:rsidTr="005C4422">
        <w:trPr>
          <w:trHeight w:val="315"/>
        </w:trPr>
        <w:tc>
          <w:tcPr>
            <w:tcW w:w="3969" w:type="pct"/>
            <w:gridSpan w:val="9"/>
            <w:tcBorders>
              <w:top w:val="single" w:sz="4" w:space="0" w:color="auto"/>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left"/>
              <w:rPr>
                <w:b/>
                <w:bCs/>
                <w:i/>
                <w:iCs/>
                <w:snapToGrid/>
                <w:color w:val="000000"/>
                <w:sz w:val="22"/>
                <w:szCs w:val="22"/>
              </w:rPr>
            </w:pPr>
            <w:r w:rsidRPr="005C4422">
              <w:rPr>
                <w:b/>
                <w:bCs/>
                <w:i/>
                <w:iCs/>
                <w:snapToGrid/>
                <w:color w:val="000000"/>
                <w:sz w:val="22"/>
                <w:szCs w:val="22"/>
              </w:rPr>
              <w:t>Модернизация и реконструкция существующих сетей водоснабжения:</w:t>
            </w:r>
          </w:p>
        </w:tc>
        <w:tc>
          <w:tcPr>
            <w:tcW w:w="1031"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r>
      <w:tr w:rsidR="005C4422" w:rsidRPr="005C4422" w:rsidTr="005C4422">
        <w:trPr>
          <w:trHeight w:val="142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Монтаж участка трубопровода между резервуарами АНС 902а, монтаж колодцев, замена запорной арматуры</w:t>
            </w:r>
          </w:p>
        </w:tc>
        <w:tc>
          <w:tcPr>
            <w:tcW w:w="743" w:type="pct"/>
            <w:tcBorders>
              <w:top w:val="nil"/>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надежности и качества водоснабжения потребителей</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824,5</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824,5</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 xml:space="preserve">Финансирование на 2019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771,00 тыс</w:t>
            </w:r>
            <w:proofErr w:type="gramStart"/>
            <w:r w:rsidRPr="005C4422">
              <w:rPr>
                <w:snapToGrid/>
                <w:color w:val="000000"/>
                <w:sz w:val="22"/>
                <w:szCs w:val="22"/>
              </w:rPr>
              <w:t>.р</w:t>
            </w:r>
            <w:proofErr w:type="gramEnd"/>
            <w:r w:rsidRPr="005C4422">
              <w:rPr>
                <w:snapToGrid/>
                <w:color w:val="000000"/>
                <w:sz w:val="22"/>
                <w:szCs w:val="22"/>
              </w:rPr>
              <w:t>уб. (без учета НДС)</w:t>
            </w:r>
            <w:r w:rsidRPr="005C4422">
              <w:rPr>
                <w:snapToGrid/>
                <w:color w:val="000000"/>
                <w:sz w:val="22"/>
                <w:szCs w:val="22"/>
              </w:rPr>
              <w:br/>
            </w:r>
            <w:r w:rsidRPr="005C4422">
              <w:rPr>
                <w:snapToGrid/>
                <w:color w:val="000000"/>
                <w:sz w:val="22"/>
                <w:szCs w:val="22"/>
              </w:rPr>
              <w:br/>
            </w:r>
            <w:r w:rsidRPr="005C4422">
              <w:rPr>
                <w:snapToGrid/>
                <w:color w:val="000000"/>
                <w:sz w:val="22"/>
                <w:szCs w:val="22"/>
              </w:rPr>
              <w:lastRenderedPageBreak/>
              <w:t xml:space="preserve">Финансирование на 2020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770,60 тыс.руб. (без учета НДС)</w:t>
            </w:r>
            <w:r w:rsidRPr="005C4422">
              <w:rPr>
                <w:snapToGrid/>
                <w:color w:val="000000"/>
                <w:sz w:val="22"/>
                <w:szCs w:val="22"/>
              </w:rPr>
              <w:br/>
            </w:r>
            <w:r w:rsidRPr="005C4422">
              <w:rPr>
                <w:snapToGrid/>
                <w:color w:val="000000"/>
                <w:sz w:val="22"/>
                <w:szCs w:val="22"/>
              </w:rPr>
              <w:br/>
              <w:t xml:space="preserve">Финансирование на 2021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772,90 тыс.руб. (без учета НДС)</w:t>
            </w:r>
            <w:r w:rsidRPr="005C4422">
              <w:rPr>
                <w:snapToGrid/>
                <w:color w:val="000000"/>
                <w:sz w:val="22"/>
                <w:szCs w:val="22"/>
              </w:rPr>
              <w:br/>
            </w:r>
            <w:r w:rsidRPr="005C4422">
              <w:rPr>
                <w:snapToGrid/>
                <w:color w:val="000000"/>
                <w:sz w:val="22"/>
                <w:szCs w:val="22"/>
              </w:rPr>
              <w:br/>
              <w:t xml:space="preserve">Финансирование на 2022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771,30 тыс.руб. (без учета НДС)</w:t>
            </w:r>
            <w:r w:rsidRPr="005C4422">
              <w:rPr>
                <w:snapToGrid/>
                <w:color w:val="000000"/>
                <w:sz w:val="22"/>
                <w:szCs w:val="22"/>
              </w:rPr>
              <w:br/>
            </w:r>
            <w:r w:rsidRPr="005C4422">
              <w:rPr>
                <w:snapToGrid/>
                <w:color w:val="000000"/>
                <w:sz w:val="22"/>
                <w:szCs w:val="22"/>
              </w:rPr>
              <w:br/>
              <w:t xml:space="preserve">Финансирование на 2023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773,40 тыс</w:t>
            </w:r>
            <w:proofErr w:type="gramStart"/>
            <w:r w:rsidRPr="005C4422">
              <w:rPr>
                <w:snapToGrid/>
                <w:color w:val="000000"/>
                <w:sz w:val="22"/>
                <w:szCs w:val="22"/>
              </w:rPr>
              <w:t>.р</w:t>
            </w:r>
            <w:proofErr w:type="gramEnd"/>
            <w:r w:rsidRPr="005C4422">
              <w:rPr>
                <w:snapToGrid/>
                <w:color w:val="000000"/>
                <w:sz w:val="22"/>
                <w:szCs w:val="22"/>
              </w:rPr>
              <w:t>уб. (без учета НДС)</w:t>
            </w:r>
          </w:p>
        </w:tc>
      </w:tr>
      <w:tr w:rsidR="005C4422" w:rsidRPr="005C4422" w:rsidTr="005C4422">
        <w:trPr>
          <w:trHeight w:val="142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lastRenderedPageBreak/>
              <w:t>2</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Монтаж участка трубопровода от арт. </w:t>
            </w:r>
            <w:proofErr w:type="spellStart"/>
            <w:r w:rsidRPr="005C4422">
              <w:rPr>
                <w:snapToGrid/>
                <w:color w:val="000000"/>
                <w:sz w:val="22"/>
                <w:szCs w:val="22"/>
              </w:rPr>
              <w:t>Скв</w:t>
            </w:r>
            <w:proofErr w:type="spellEnd"/>
            <w:r w:rsidRPr="005C4422">
              <w:rPr>
                <w:snapToGrid/>
                <w:color w:val="000000"/>
                <w:sz w:val="22"/>
                <w:szCs w:val="22"/>
              </w:rPr>
              <w:t>. №30 до резервуаров АНС 902а</w:t>
            </w:r>
          </w:p>
        </w:tc>
        <w:tc>
          <w:tcPr>
            <w:tcW w:w="743" w:type="pct"/>
            <w:tcBorders>
              <w:top w:val="nil"/>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надежности и качества водоснабжения потребителей</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1 575,8</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763,9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812,0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142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lastRenderedPageBreak/>
              <w:t>3</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Монтаж участка трубопровода от СКВ. №3 до АНС 902а</w:t>
            </w:r>
          </w:p>
        </w:tc>
        <w:tc>
          <w:tcPr>
            <w:tcW w:w="743" w:type="pct"/>
            <w:tcBorders>
              <w:top w:val="nil"/>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надежности и качества водоснабжения потребителей</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809,7</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809,7</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975"/>
        </w:trPr>
        <w:tc>
          <w:tcPr>
            <w:tcW w:w="146" w:type="pct"/>
            <w:tcBorders>
              <w:top w:val="nil"/>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4</w:t>
            </w:r>
          </w:p>
        </w:tc>
        <w:tc>
          <w:tcPr>
            <w:tcW w:w="1062" w:type="pct"/>
            <w:tcBorders>
              <w:top w:val="single" w:sz="4" w:space="0" w:color="auto"/>
              <w:left w:val="single" w:sz="4" w:space="0" w:color="auto"/>
              <w:bottom w:val="single" w:sz="4" w:space="0" w:color="auto"/>
              <w:right w:val="single" w:sz="4" w:space="0" w:color="000000"/>
            </w:tcBorders>
            <w:shd w:val="clear" w:color="auto" w:fill="auto"/>
            <w:vAlign w:val="bottom"/>
            <w:hideMark/>
          </w:tcPr>
          <w:p w:rsidR="005C4422" w:rsidRPr="005C4422" w:rsidRDefault="005C4422" w:rsidP="005C4422">
            <w:pPr>
              <w:spacing w:line="240" w:lineRule="auto"/>
              <w:ind w:firstLine="0"/>
              <w:jc w:val="center"/>
              <w:rPr>
                <w:b/>
                <w:bCs/>
                <w:snapToGrid/>
                <w:color w:val="000000"/>
                <w:sz w:val="22"/>
                <w:szCs w:val="22"/>
              </w:rPr>
            </w:pPr>
            <w:r w:rsidRPr="005C4422">
              <w:rPr>
                <w:b/>
                <w:bCs/>
                <w:snapToGrid/>
                <w:color w:val="000000"/>
                <w:sz w:val="22"/>
                <w:szCs w:val="22"/>
              </w:rPr>
              <w:t xml:space="preserve">Замена исчерпавшего ресурс оборудования на новое </w:t>
            </w:r>
          </w:p>
        </w:tc>
        <w:tc>
          <w:tcPr>
            <w:tcW w:w="743" w:type="pct"/>
            <w:tcBorders>
              <w:top w:val="nil"/>
              <w:left w:val="nil"/>
              <w:bottom w:val="nil"/>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 Поддержание работоспособности и экономия электроэнергии</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576,0</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85,3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141,4</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148,2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98,2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102,9</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97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4.1</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Агрегат </w:t>
            </w:r>
            <w:proofErr w:type="spellStart"/>
            <w:r w:rsidRPr="005C4422">
              <w:rPr>
                <w:snapToGrid/>
                <w:color w:val="000000"/>
                <w:sz w:val="22"/>
                <w:szCs w:val="22"/>
              </w:rPr>
              <w:t>электронасосный</w:t>
            </w:r>
            <w:proofErr w:type="spellEnd"/>
            <w:r w:rsidRPr="005C4422">
              <w:rPr>
                <w:snapToGrid/>
                <w:color w:val="000000"/>
                <w:sz w:val="22"/>
                <w:szCs w:val="22"/>
              </w:rPr>
              <w:t xml:space="preserve"> марки 2К80-65-160</w:t>
            </w:r>
          </w:p>
        </w:tc>
        <w:tc>
          <w:tcPr>
            <w:tcW w:w="743" w:type="pct"/>
            <w:tcBorders>
              <w:top w:val="single" w:sz="4" w:space="0" w:color="auto"/>
              <w:left w:val="nil"/>
              <w:bottom w:val="nil"/>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 Поддержание работоспособности и экономия электроэнергии</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106,5</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52,0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54,5</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97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4.2</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Агрегат </w:t>
            </w:r>
            <w:proofErr w:type="spellStart"/>
            <w:r w:rsidRPr="005C4422">
              <w:rPr>
                <w:snapToGrid/>
                <w:color w:val="000000"/>
                <w:sz w:val="22"/>
                <w:szCs w:val="22"/>
              </w:rPr>
              <w:t>электронасосный</w:t>
            </w:r>
            <w:proofErr w:type="spellEnd"/>
            <w:r w:rsidRPr="005C4422">
              <w:rPr>
                <w:snapToGrid/>
                <w:color w:val="000000"/>
                <w:sz w:val="22"/>
                <w:szCs w:val="22"/>
              </w:rPr>
              <w:t xml:space="preserve"> марки ЭЦВ 8-65-60</w:t>
            </w:r>
          </w:p>
        </w:tc>
        <w:tc>
          <w:tcPr>
            <w:tcW w:w="743" w:type="pct"/>
            <w:tcBorders>
              <w:top w:val="single" w:sz="4" w:space="0" w:color="auto"/>
              <w:left w:val="nil"/>
              <w:bottom w:val="nil"/>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 Поддержание работоспособности и экономия электроэнергии</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469,5</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85,3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89,4</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93,7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98,2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102,9</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975"/>
        </w:trPr>
        <w:tc>
          <w:tcPr>
            <w:tcW w:w="146" w:type="pct"/>
            <w:tcBorders>
              <w:top w:val="nil"/>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Реконструкция ТП 193</w:t>
            </w:r>
          </w:p>
        </w:tc>
        <w:tc>
          <w:tcPr>
            <w:tcW w:w="743" w:type="pct"/>
            <w:tcBorders>
              <w:top w:val="single" w:sz="4" w:space="0" w:color="auto"/>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надежности и качества водоснабжения потребителей</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767,9</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767,9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705"/>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t>ВСЕГО по системе водоснабжения (с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4 553,9</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909,8</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909,3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912,1</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910,1</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912,6</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705"/>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t>ВСЕГО по системе водоснабжения без учета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3 859,2</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771,0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770,6</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772,9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771,3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773,4</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615"/>
        </w:trPr>
        <w:tc>
          <w:tcPr>
            <w:tcW w:w="5000" w:type="pct"/>
            <w:gridSpan w:val="10"/>
            <w:tcBorders>
              <w:top w:val="single" w:sz="4" w:space="0" w:color="auto"/>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center"/>
              <w:rPr>
                <w:b/>
                <w:bCs/>
                <w:snapToGrid/>
                <w:color w:val="000000"/>
                <w:sz w:val="22"/>
                <w:szCs w:val="22"/>
              </w:rPr>
            </w:pPr>
            <w:r w:rsidRPr="005C4422">
              <w:rPr>
                <w:b/>
                <w:bCs/>
                <w:snapToGrid/>
                <w:color w:val="000000"/>
                <w:sz w:val="22"/>
                <w:szCs w:val="22"/>
              </w:rPr>
              <w:lastRenderedPageBreak/>
              <w:t>ЦЕНТРАЛИЗОВАННАЯ СИСТЕМА ВОДООТВЕДЕНИЯ</w:t>
            </w:r>
          </w:p>
        </w:tc>
      </w:tr>
      <w:tr w:rsidR="005C4422" w:rsidRPr="005C4422" w:rsidTr="005C4422">
        <w:trPr>
          <w:trHeight w:val="315"/>
        </w:trPr>
        <w:tc>
          <w:tcPr>
            <w:tcW w:w="3969" w:type="pct"/>
            <w:gridSpan w:val="9"/>
            <w:tcBorders>
              <w:top w:val="single" w:sz="4" w:space="0" w:color="auto"/>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left"/>
              <w:rPr>
                <w:b/>
                <w:bCs/>
                <w:i/>
                <w:iCs/>
                <w:snapToGrid/>
                <w:color w:val="000000"/>
                <w:sz w:val="22"/>
                <w:szCs w:val="22"/>
              </w:rPr>
            </w:pPr>
            <w:r w:rsidRPr="005C4422">
              <w:rPr>
                <w:b/>
                <w:bCs/>
                <w:i/>
                <w:iCs/>
                <w:snapToGrid/>
                <w:color w:val="000000"/>
                <w:sz w:val="22"/>
                <w:szCs w:val="22"/>
              </w:rPr>
              <w:t xml:space="preserve"> Модернизация и реконструкция существующих сетей водоотведения:</w:t>
            </w:r>
          </w:p>
        </w:tc>
        <w:tc>
          <w:tcPr>
            <w:tcW w:w="1031"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r>
      <w:tr w:rsidR="005C4422" w:rsidRPr="005C4422" w:rsidTr="005C4422">
        <w:trPr>
          <w:trHeight w:val="285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Монтаж участка трубопровода от АО "</w:t>
            </w:r>
            <w:proofErr w:type="spellStart"/>
            <w:r w:rsidRPr="005C4422">
              <w:rPr>
                <w:snapToGrid/>
                <w:color w:val="000000"/>
                <w:sz w:val="22"/>
                <w:szCs w:val="22"/>
              </w:rPr>
              <w:t>Бийскэнерго</w:t>
            </w:r>
            <w:proofErr w:type="spellEnd"/>
            <w:r w:rsidRPr="005C4422">
              <w:rPr>
                <w:snapToGrid/>
                <w:color w:val="000000"/>
                <w:sz w:val="22"/>
                <w:szCs w:val="22"/>
              </w:rPr>
              <w:t>" до очистных сооружений ООО "БИЙСКПРОМВОДЫ"</w:t>
            </w:r>
          </w:p>
        </w:tc>
        <w:tc>
          <w:tcPr>
            <w:tcW w:w="743"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надёжной работы системы водоотведения Год ввода в эксплуатацию 1968. нормативный срок службы истек.</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776,0</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387,2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388,9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1031"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xml:space="preserve">Финансирование на 2019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328,10 тыс</w:t>
            </w:r>
            <w:proofErr w:type="gramStart"/>
            <w:r w:rsidRPr="005C4422">
              <w:rPr>
                <w:snapToGrid/>
                <w:color w:val="000000"/>
                <w:sz w:val="22"/>
                <w:szCs w:val="22"/>
              </w:rPr>
              <w:t>.р</w:t>
            </w:r>
            <w:proofErr w:type="gramEnd"/>
            <w:r w:rsidRPr="005C4422">
              <w:rPr>
                <w:snapToGrid/>
                <w:color w:val="000000"/>
                <w:sz w:val="22"/>
                <w:szCs w:val="22"/>
              </w:rPr>
              <w:t>уб. (без учета НДС)</w:t>
            </w:r>
            <w:r w:rsidRPr="005C4422">
              <w:rPr>
                <w:snapToGrid/>
                <w:color w:val="000000"/>
                <w:sz w:val="22"/>
                <w:szCs w:val="22"/>
              </w:rPr>
              <w:br/>
            </w:r>
            <w:r w:rsidRPr="005C4422">
              <w:rPr>
                <w:snapToGrid/>
                <w:color w:val="000000"/>
                <w:sz w:val="22"/>
                <w:szCs w:val="22"/>
              </w:rPr>
              <w:br/>
              <w:t xml:space="preserve">Финансирование на 2020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329,55 тыс.руб. (без учета НДС)</w:t>
            </w:r>
          </w:p>
        </w:tc>
      </w:tr>
      <w:tr w:rsidR="005C4422" w:rsidRPr="005C4422" w:rsidTr="005C4422">
        <w:trPr>
          <w:trHeight w:val="286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2</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Монтаж участка трубопровода от к. 4143 до КНС 954 ООО "БИЙСКПРОМВОДЫ"</w:t>
            </w:r>
          </w:p>
        </w:tc>
        <w:tc>
          <w:tcPr>
            <w:tcW w:w="743"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надёжной работы системы водоотведения Год ввода в эксплуатацию 1968. нормативный срок службы истек.</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775,9</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387,7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388,2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1031"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xml:space="preserve">Финансирование на 2021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328,55 тыс</w:t>
            </w:r>
            <w:proofErr w:type="gramStart"/>
            <w:r w:rsidRPr="005C4422">
              <w:rPr>
                <w:snapToGrid/>
                <w:color w:val="000000"/>
                <w:sz w:val="22"/>
                <w:szCs w:val="22"/>
              </w:rPr>
              <w:t>.р</w:t>
            </w:r>
            <w:proofErr w:type="gramEnd"/>
            <w:r w:rsidRPr="005C4422">
              <w:rPr>
                <w:snapToGrid/>
                <w:color w:val="000000"/>
                <w:sz w:val="22"/>
                <w:szCs w:val="22"/>
              </w:rPr>
              <w:t>уб. (без учета НДС)</w:t>
            </w:r>
            <w:r w:rsidRPr="005C4422">
              <w:rPr>
                <w:snapToGrid/>
                <w:color w:val="000000"/>
                <w:sz w:val="22"/>
                <w:szCs w:val="22"/>
              </w:rPr>
              <w:br/>
            </w:r>
            <w:r w:rsidRPr="005C4422">
              <w:rPr>
                <w:snapToGrid/>
                <w:color w:val="000000"/>
                <w:sz w:val="22"/>
                <w:szCs w:val="22"/>
              </w:rPr>
              <w:br/>
              <w:t xml:space="preserve">Финансирование на 2022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329,00 тыс.руб. (без учета НДС)</w:t>
            </w:r>
          </w:p>
        </w:tc>
      </w:tr>
      <w:tr w:rsidR="005C4422" w:rsidRPr="005C4422" w:rsidTr="005C4422">
        <w:trPr>
          <w:trHeight w:val="1950"/>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3</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Монтаж участка трубопровода от ООО "Пик Ник" до КНС 954 ООО "БИЙСКПРОМВОДЫ"</w:t>
            </w:r>
          </w:p>
        </w:tc>
        <w:tc>
          <w:tcPr>
            <w:tcW w:w="743"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Обеспечение надёжной работы системы водоотведения Год ввода в эксплуатацию 1968. нормативный срок </w:t>
            </w:r>
            <w:r w:rsidRPr="005C4422">
              <w:rPr>
                <w:snapToGrid/>
                <w:color w:val="000000"/>
                <w:sz w:val="22"/>
                <w:szCs w:val="22"/>
              </w:rPr>
              <w:lastRenderedPageBreak/>
              <w:t>службы истек.</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lastRenderedPageBreak/>
              <w:t>385,2</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385,2</w:t>
            </w:r>
          </w:p>
        </w:tc>
        <w:tc>
          <w:tcPr>
            <w:tcW w:w="1031" w:type="pct"/>
            <w:tcBorders>
              <w:top w:val="nil"/>
              <w:left w:val="nil"/>
              <w:bottom w:val="single" w:sz="4" w:space="0" w:color="auto"/>
              <w:right w:val="single" w:sz="4" w:space="0" w:color="auto"/>
            </w:tcBorders>
            <w:shd w:val="clear" w:color="auto" w:fill="auto"/>
            <w:vAlign w:val="center"/>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xml:space="preserve">Финансирование на 2023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326,40 тыс</w:t>
            </w:r>
            <w:proofErr w:type="gramStart"/>
            <w:r w:rsidRPr="005C4422">
              <w:rPr>
                <w:snapToGrid/>
                <w:color w:val="000000"/>
                <w:sz w:val="22"/>
                <w:szCs w:val="22"/>
              </w:rPr>
              <w:t>.р</w:t>
            </w:r>
            <w:proofErr w:type="gramEnd"/>
            <w:r w:rsidRPr="005C4422">
              <w:rPr>
                <w:snapToGrid/>
                <w:color w:val="000000"/>
                <w:sz w:val="22"/>
                <w:szCs w:val="22"/>
              </w:rPr>
              <w:t>уб. (без учета НДС)</w:t>
            </w:r>
          </w:p>
        </w:tc>
      </w:tr>
      <w:tr w:rsidR="005C4422" w:rsidRPr="005C4422" w:rsidTr="005C4422">
        <w:trPr>
          <w:trHeight w:val="1050"/>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lastRenderedPageBreak/>
              <w:t>ВСЕГО по системе водоотведения (с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1 937,1</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387,2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388,9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387,7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388,2</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385,2</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 </w:t>
            </w:r>
          </w:p>
        </w:tc>
      </w:tr>
      <w:tr w:rsidR="005C4422" w:rsidRPr="005C4422" w:rsidTr="005C4422">
        <w:trPr>
          <w:trHeight w:val="1050"/>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t>ВСЕГО по системе водоотведения без учета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1 641,6</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328,1</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329,6</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328,6</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329,0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326,4</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 </w:t>
            </w:r>
          </w:p>
        </w:tc>
      </w:tr>
      <w:tr w:rsidR="005C4422" w:rsidRPr="005C4422" w:rsidTr="005C4422">
        <w:trPr>
          <w:trHeight w:val="615"/>
        </w:trPr>
        <w:tc>
          <w:tcPr>
            <w:tcW w:w="5000" w:type="pct"/>
            <w:gridSpan w:val="10"/>
            <w:tcBorders>
              <w:top w:val="single" w:sz="4" w:space="0" w:color="auto"/>
              <w:left w:val="single" w:sz="4" w:space="0" w:color="auto"/>
              <w:bottom w:val="single" w:sz="4" w:space="0" w:color="auto"/>
              <w:right w:val="nil"/>
            </w:tcBorders>
            <w:shd w:val="clear" w:color="auto" w:fill="auto"/>
            <w:noWrap/>
            <w:vAlign w:val="bottom"/>
            <w:hideMark/>
          </w:tcPr>
          <w:p w:rsidR="005C4422" w:rsidRPr="005C4422" w:rsidRDefault="005C4422" w:rsidP="005C4422">
            <w:pPr>
              <w:spacing w:line="240" w:lineRule="auto"/>
              <w:ind w:firstLine="0"/>
              <w:jc w:val="center"/>
              <w:rPr>
                <w:b/>
                <w:bCs/>
                <w:snapToGrid/>
                <w:color w:val="000000"/>
                <w:sz w:val="22"/>
                <w:szCs w:val="22"/>
              </w:rPr>
            </w:pPr>
            <w:r w:rsidRPr="005C4422">
              <w:rPr>
                <w:b/>
                <w:bCs/>
                <w:snapToGrid/>
                <w:color w:val="000000"/>
                <w:sz w:val="22"/>
                <w:szCs w:val="22"/>
              </w:rPr>
              <w:t>ТРАНСПОРТИРОВАНИЕ СТОКОВ</w:t>
            </w:r>
          </w:p>
        </w:tc>
      </w:tr>
      <w:tr w:rsidR="005C4422" w:rsidRPr="005C4422" w:rsidTr="005C4422">
        <w:trPr>
          <w:trHeight w:val="316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 xml:space="preserve">Реконструкция железобетонных опор сооружения консольный водосброс </w:t>
            </w:r>
          </w:p>
        </w:tc>
        <w:tc>
          <w:tcPr>
            <w:tcW w:w="743"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Обеспечение надёжной работы системы водоотведения.</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1 288,7</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643,0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645,7</w:t>
            </w:r>
          </w:p>
        </w:tc>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5C4422" w:rsidRPr="005C4422" w:rsidRDefault="005C4422" w:rsidP="005C4422">
            <w:pPr>
              <w:spacing w:line="240" w:lineRule="auto"/>
              <w:ind w:firstLine="0"/>
              <w:jc w:val="center"/>
              <w:rPr>
                <w:snapToGrid/>
                <w:color w:val="000000"/>
                <w:sz w:val="22"/>
                <w:szCs w:val="22"/>
              </w:rPr>
            </w:pPr>
            <w:r w:rsidRPr="005C4422">
              <w:rPr>
                <w:snapToGrid/>
                <w:color w:val="000000"/>
                <w:sz w:val="22"/>
                <w:szCs w:val="22"/>
              </w:rPr>
              <w:t xml:space="preserve">Финансирование на 2019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545,00 тыс</w:t>
            </w:r>
            <w:proofErr w:type="gramStart"/>
            <w:r w:rsidRPr="005C4422">
              <w:rPr>
                <w:snapToGrid/>
                <w:color w:val="000000"/>
                <w:sz w:val="22"/>
                <w:szCs w:val="22"/>
              </w:rPr>
              <w:t>.р</w:t>
            </w:r>
            <w:proofErr w:type="gramEnd"/>
            <w:r w:rsidRPr="005C4422">
              <w:rPr>
                <w:snapToGrid/>
                <w:color w:val="000000"/>
                <w:sz w:val="22"/>
                <w:szCs w:val="22"/>
              </w:rPr>
              <w:t>уб. (без учета НДС)</w:t>
            </w:r>
            <w:r w:rsidRPr="005C4422">
              <w:rPr>
                <w:snapToGrid/>
                <w:color w:val="000000"/>
                <w:sz w:val="22"/>
                <w:szCs w:val="22"/>
              </w:rPr>
              <w:br/>
            </w:r>
            <w:r w:rsidRPr="005C4422">
              <w:rPr>
                <w:snapToGrid/>
                <w:color w:val="000000"/>
                <w:sz w:val="22"/>
                <w:szCs w:val="22"/>
              </w:rPr>
              <w:br/>
              <w:t xml:space="preserve">Финансирование на 2020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544,70 тыс.руб. (без учета НДС)</w:t>
            </w:r>
            <w:r w:rsidRPr="005C4422">
              <w:rPr>
                <w:snapToGrid/>
                <w:color w:val="000000"/>
                <w:sz w:val="22"/>
                <w:szCs w:val="22"/>
              </w:rPr>
              <w:br/>
            </w:r>
            <w:r w:rsidRPr="005C4422">
              <w:rPr>
                <w:snapToGrid/>
                <w:color w:val="000000"/>
                <w:sz w:val="22"/>
                <w:szCs w:val="22"/>
              </w:rPr>
              <w:br/>
              <w:t xml:space="preserve">Финансирование на 2021 год осуществляет </w:t>
            </w:r>
            <w:proofErr w:type="spellStart"/>
            <w:r w:rsidRPr="005C4422">
              <w:rPr>
                <w:snapToGrid/>
                <w:color w:val="000000"/>
                <w:sz w:val="22"/>
                <w:szCs w:val="22"/>
              </w:rPr>
              <w:lastRenderedPageBreak/>
              <w:t>___________________________________в</w:t>
            </w:r>
            <w:proofErr w:type="spellEnd"/>
            <w:r w:rsidRPr="005C4422">
              <w:rPr>
                <w:snapToGrid/>
                <w:color w:val="000000"/>
                <w:sz w:val="22"/>
                <w:szCs w:val="22"/>
              </w:rPr>
              <w:t xml:space="preserve"> сумме 544,30 тыс.руб. (без учета НДС)</w:t>
            </w:r>
            <w:r w:rsidRPr="005C4422">
              <w:rPr>
                <w:snapToGrid/>
                <w:color w:val="000000"/>
                <w:sz w:val="22"/>
                <w:szCs w:val="22"/>
              </w:rPr>
              <w:br/>
            </w:r>
            <w:r w:rsidRPr="005C4422">
              <w:rPr>
                <w:snapToGrid/>
                <w:color w:val="000000"/>
                <w:sz w:val="22"/>
                <w:szCs w:val="22"/>
              </w:rPr>
              <w:br/>
              <w:t xml:space="preserve">Финансирование на 2022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542,60 тыс.руб. (без учета НДС)</w:t>
            </w:r>
            <w:r w:rsidRPr="005C4422">
              <w:rPr>
                <w:snapToGrid/>
                <w:color w:val="000000"/>
                <w:sz w:val="22"/>
                <w:szCs w:val="22"/>
              </w:rPr>
              <w:br/>
            </w:r>
            <w:r w:rsidRPr="005C4422">
              <w:rPr>
                <w:snapToGrid/>
                <w:color w:val="000000"/>
                <w:sz w:val="22"/>
                <w:szCs w:val="22"/>
              </w:rPr>
              <w:br/>
              <w:t xml:space="preserve">Финансирование на 2023 год осуществляет </w:t>
            </w:r>
            <w:proofErr w:type="spellStart"/>
            <w:r w:rsidRPr="005C4422">
              <w:rPr>
                <w:snapToGrid/>
                <w:color w:val="000000"/>
                <w:sz w:val="22"/>
                <w:szCs w:val="22"/>
              </w:rPr>
              <w:t>___________________________________в</w:t>
            </w:r>
            <w:proofErr w:type="spellEnd"/>
            <w:r w:rsidRPr="005C4422">
              <w:rPr>
                <w:snapToGrid/>
                <w:color w:val="000000"/>
                <w:sz w:val="22"/>
                <w:szCs w:val="22"/>
              </w:rPr>
              <w:t xml:space="preserve"> сумме 547,20 тыс</w:t>
            </w:r>
            <w:proofErr w:type="gramStart"/>
            <w:r w:rsidRPr="005C4422">
              <w:rPr>
                <w:snapToGrid/>
                <w:color w:val="000000"/>
                <w:sz w:val="22"/>
                <w:szCs w:val="22"/>
              </w:rPr>
              <w:t>.р</w:t>
            </w:r>
            <w:proofErr w:type="gramEnd"/>
            <w:r w:rsidRPr="005C4422">
              <w:rPr>
                <w:snapToGrid/>
                <w:color w:val="000000"/>
                <w:sz w:val="22"/>
                <w:szCs w:val="22"/>
              </w:rPr>
              <w:t>уб. (без учета НДС)</w:t>
            </w:r>
          </w:p>
        </w:tc>
      </w:tr>
      <w:tr w:rsidR="005C4422" w:rsidRPr="005C4422" w:rsidTr="005C4422">
        <w:trPr>
          <w:trHeight w:val="3045"/>
        </w:trPr>
        <w:tc>
          <w:tcPr>
            <w:tcW w:w="146"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lastRenderedPageBreak/>
              <w:t>2</w:t>
            </w:r>
          </w:p>
        </w:tc>
        <w:tc>
          <w:tcPr>
            <w:tcW w:w="1062" w:type="pct"/>
            <w:tcBorders>
              <w:top w:val="single" w:sz="4" w:space="0" w:color="auto"/>
              <w:left w:val="nil"/>
              <w:bottom w:val="single" w:sz="4" w:space="0" w:color="auto"/>
              <w:right w:val="single" w:sz="4" w:space="0" w:color="000000"/>
            </w:tcBorders>
            <w:shd w:val="clear" w:color="auto" w:fill="auto"/>
            <w:vAlign w:val="center"/>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Реконструкция и усиление места сброса стоков сооружения консольный водосброс</w:t>
            </w:r>
          </w:p>
        </w:tc>
        <w:tc>
          <w:tcPr>
            <w:tcW w:w="743" w:type="pct"/>
            <w:tcBorders>
              <w:top w:val="nil"/>
              <w:left w:val="nil"/>
              <w:bottom w:val="single" w:sz="4" w:space="0" w:color="auto"/>
              <w:right w:val="single" w:sz="4" w:space="0" w:color="auto"/>
            </w:tcBorders>
            <w:shd w:val="clear" w:color="auto" w:fill="auto"/>
            <w:vAlign w:val="bottom"/>
            <w:hideMark/>
          </w:tcPr>
          <w:p w:rsidR="005C4422" w:rsidRPr="005C4422" w:rsidRDefault="005C4422" w:rsidP="005C4422">
            <w:pPr>
              <w:spacing w:line="240" w:lineRule="auto"/>
              <w:ind w:firstLine="0"/>
              <w:jc w:val="left"/>
              <w:rPr>
                <w:snapToGrid/>
                <w:color w:val="000000"/>
                <w:sz w:val="22"/>
                <w:szCs w:val="22"/>
              </w:rPr>
            </w:pPr>
            <w:r w:rsidRPr="005C4422">
              <w:rPr>
                <w:snapToGrid/>
                <w:color w:val="000000"/>
                <w:sz w:val="22"/>
                <w:szCs w:val="22"/>
              </w:rPr>
              <w:t>Предотвращения подтопления и размыва паводковыми водами конструкции сооружения</w:t>
            </w:r>
          </w:p>
        </w:tc>
        <w:tc>
          <w:tcPr>
            <w:tcW w:w="220"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1 925,4</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642,7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642,3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640,3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snapToGrid/>
                <w:color w:val="000000"/>
                <w:sz w:val="22"/>
                <w:szCs w:val="22"/>
              </w:rPr>
            </w:pPr>
            <w:r w:rsidRPr="005C4422">
              <w:rPr>
                <w:snapToGrid/>
                <w:color w:val="000000"/>
                <w:sz w:val="22"/>
                <w:szCs w:val="22"/>
              </w:rPr>
              <w:t> </w:t>
            </w:r>
          </w:p>
        </w:tc>
        <w:tc>
          <w:tcPr>
            <w:tcW w:w="1031" w:type="pct"/>
            <w:vMerge/>
            <w:tcBorders>
              <w:top w:val="nil"/>
              <w:left w:val="single" w:sz="4" w:space="0" w:color="auto"/>
              <w:bottom w:val="single" w:sz="4" w:space="0" w:color="000000"/>
              <w:right w:val="single" w:sz="4" w:space="0" w:color="auto"/>
            </w:tcBorders>
            <w:vAlign w:val="center"/>
            <w:hideMark/>
          </w:tcPr>
          <w:p w:rsidR="005C4422" w:rsidRPr="005C4422" w:rsidRDefault="005C4422" w:rsidP="005C4422">
            <w:pPr>
              <w:spacing w:line="240" w:lineRule="auto"/>
              <w:ind w:firstLine="0"/>
              <w:jc w:val="left"/>
              <w:rPr>
                <w:snapToGrid/>
                <w:color w:val="000000"/>
                <w:sz w:val="22"/>
                <w:szCs w:val="22"/>
              </w:rPr>
            </w:pPr>
          </w:p>
        </w:tc>
      </w:tr>
      <w:tr w:rsidR="005C4422" w:rsidRPr="005C4422" w:rsidTr="005C4422">
        <w:trPr>
          <w:trHeight w:val="705"/>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lastRenderedPageBreak/>
              <w:t>ВСЕГО по транспортированию стоков (с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3 214,1</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643,0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642,7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642,3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640,3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645,7</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 </w:t>
            </w:r>
          </w:p>
        </w:tc>
      </w:tr>
      <w:tr w:rsidR="005C4422" w:rsidRPr="005C4422" w:rsidTr="005C4422">
        <w:trPr>
          <w:trHeight w:val="705"/>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t>ВСЕГО по транспортированию стоков без учета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2 723,8</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545,0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544,7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544,3</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542,6</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547,2</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 </w:t>
            </w:r>
          </w:p>
        </w:tc>
      </w:tr>
      <w:tr w:rsidR="005C4422" w:rsidRPr="005C4422" w:rsidTr="005C4422">
        <w:trPr>
          <w:trHeight w:val="720"/>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t>ВСЕГО по инвестиционной программе (с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9 705,0</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1 940,0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1 940,9</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1 942,0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1 938,7</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1 943,4</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 </w:t>
            </w:r>
          </w:p>
        </w:tc>
      </w:tr>
      <w:tr w:rsidR="005C4422" w:rsidRPr="005C4422" w:rsidTr="005C4422">
        <w:trPr>
          <w:trHeight w:val="885"/>
        </w:trPr>
        <w:tc>
          <w:tcPr>
            <w:tcW w:w="1951" w:type="pct"/>
            <w:gridSpan w:val="3"/>
            <w:tcBorders>
              <w:top w:val="single" w:sz="4" w:space="0" w:color="auto"/>
              <w:left w:val="single" w:sz="4" w:space="0" w:color="auto"/>
              <w:bottom w:val="single" w:sz="4" w:space="0" w:color="auto"/>
              <w:right w:val="nil"/>
            </w:tcBorders>
            <w:shd w:val="clear" w:color="auto" w:fill="auto"/>
            <w:vAlign w:val="bottom"/>
            <w:hideMark/>
          </w:tcPr>
          <w:p w:rsidR="005C4422" w:rsidRPr="005C4422" w:rsidRDefault="005C4422" w:rsidP="005C4422">
            <w:pPr>
              <w:spacing w:line="240" w:lineRule="auto"/>
              <w:ind w:firstLine="0"/>
              <w:jc w:val="left"/>
              <w:rPr>
                <w:b/>
                <w:bCs/>
                <w:snapToGrid/>
                <w:color w:val="000000"/>
                <w:sz w:val="22"/>
                <w:szCs w:val="22"/>
              </w:rPr>
            </w:pPr>
            <w:r w:rsidRPr="005C4422">
              <w:rPr>
                <w:b/>
                <w:bCs/>
                <w:snapToGrid/>
                <w:color w:val="000000"/>
                <w:sz w:val="22"/>
                <w:szCs w:val="22"/>
              </w:rPr>
              <w:t>ВСЕГО по инвестиционной программе без учета НДС:</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8 224,6</w:t>
            </w:r>
          </w:p>
        </w:tc>
        <w:tc>
          <w:tcPr>
            <w:tcW w:w="473"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1 644,0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1 644,8</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1 645,8</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1 643,0</w:t>
            </w:r>
          </w:p>
        </w:tc>
        <w:tc>
          <w:tcPr>
            <w:tcW w:w="3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1 647,0</w:t>
            </w:r>
          </w:p>
        </w:tc>
        <w:tc>
          <w:tcPr>
            <w:tcW w:w="1031" w:type="pct"/>
            <w:tcBorders>
              <w:top w:val="nil"/>
              <w:left w:val="nil"/>
              <w:bottom w:val="single" w:sz="4" w:space="0" w:color="auto"/>
              <w:right w:val="single" w:sz="4" w:space="0" w:color="auto"/>
            </w:tcBorders>
            <w:shd w:val="clear" w:color="auto" w:fill="auto"/>
            <w:noWrap/>
            <w:vAlign w:val="bottom"/>
            <w:hideMark/>
          </w:tcPr>
          <w:p w:rsidR="005C4422" w:rsidRPr="005C4422" w:rsidRDefault="005C4422" w:rsidP="005C4422">
            <w:pPr>
              <w:spacing w:line="240" w:lineRule="auto"/>
              <w:ind w:firstLine="0"/>
              <w:jc w:val="right"/>
              <w:rPr>
                <w:b/>
                <w:bCs/>
                <w:snapToGrid/>
                <w:color w:val="000000"/>
                <w:sz w:val="22"/>
                <w:szCs w:val="22"/>
              </w:rPr>
            </w:pPr>
            <w:r w:rsidRPr="005C4422">
              <w:rPr>
                <w:b/>
                <w:bCs/>
                <w:snapToGrid/>
                <w:color w:val="000000"/>
                <w:sz w:val="22"/>
                <w:szCs w:val="22"/>
              </w:rPr>
              <w:t> </w:t>
            </w:r>
          </w:p>
        </w:tc>
      </w:tr>
    </w:tbl>
    <w:p w:rsidR="003A11D5" w:rsidRDefault="003A11D5" w:rsidP="003A11D5">
      <w:pPr>
        <w:widowControl w:val="0"/>
        <w:autoSpaceDE w:val="0"/>
        <w:autoSpaceDN w:val="0"/>
        <w:adjustRightInd w:val="0"/>
        <w:rPr>
          <w:rFonts w:ascii="Courier New" w:hAnsi="Courier New" w:cs="Courier New"/>
          <w:color w:val="000000"/>
          <w:sz w:val="20"/>
        </w:rPr>
      </w:pPr>
    </w:p>
    <w:p w:rsidR="003A11D5" w:rsidRDefault="003A11D5" w:rsidP="003A11D5">
      <w:pPr>
        <w:widowControl w:val="0"/>
        <w:autoSpaceDE w:val="0"/>
        <w:autoSpaceDN w:val="0"/>
        <w:adjustRightInd w:val="0"/>
        <w:rPr>
          <w:rFonts w:ascii="Courier New" w:hAnsi="Courier New" w:cs="Courier New"/>
          <w:color w:val="000000"/>
          <w:sz w:val="20"/>
        </w:rPr>
      </w:pPr>
    </w:p>
    <w:p w:rsidR="003A11D5" w:rsidRDefault="003A11D5" w:rsidP="003A11D5">
      <w:pPr>
        <w:widowControl w:val="0"/>
        <w:autoSpaceDE w:val="0"/>
        <w:autoSpaceDN w:val="0"/>
        <w:adjustRightInd w:val="0"/>
        <w:rPr>
          <w:rFonts w:ascii="Courier New" w:hAnsi="Courier New" w:cs="Courier New"/>
          <w:color w:val="000000"/>
          <w:sz w:val="20"/>
        </w:rPr>
      </w:pPr>
    </w:p>
    <w:tbl>
      <w:tblPr>
        <w:tblW w:w="12014" w:type="dxa"/>
        <w:tblInd w:w="-38" w:type="dxa"/>
        <w:tblLayout w:type="fixed"/>
        <w:tblCellMar>
          <w:left w:w="70" w:type="dxa"/>
          <w:right w:w="70" w:type="dxa"/>
        </w:tblCellMar>
        <w:tblLook w:val="0000"/>
      </w:tblPr>
      <w:tblGrid>
        <w:gridCol w:w="7338"/>
        <w:gridCol w:w="4676"/>
      </w:tblGrid>
      <w:tr w:rsidR="003A11D5" w:rsidRPr="00333171" w:rsidTr="005A3EB5">
        <w:tc>
          <w:tcPr>
            <w:tcW w:w="7338" w:type="dxa"/>
            <w:tcBorders>
              <w:right w:val="single" w:sz="4" w:space="0" w:color="auto"/>
            </w:tcBorders>
          </w:tcPr>
          <w:p w:rsidR="003A11D5" w:rsidRDefault="003A11D5" w:rsidP="005A3EB5">
            <w:pPr>
              <w:rPr>
                <w:b/>
                <w:bCs/>
                <w:sz w:val="20"/>
              </w:rPr>
            </w:pPr>
            <w:r w:rsidRPr="005F66D0">
              <w:rPr>
                <w:b/>
                <w:bCs/>
                <w:sz w:val="20"/>
              </w:rPr>
              <w:t>АРЕНДОДАТЕЛЬ:</w:t>
            </w:r>
            <w:r>
              <w:rPr>
                <w:b/>
                <w:bCs/>
                <w:sz w:val="20"/>
              </w:rPr>
              <w:t>_____________</w:t>
            </w:r>
          </w:p>
          <w:p w:rsidR="003A11D5" w:rsidRDefault="003A11D5" w:rsidP="005A3EB5">
            <w:pPr>
              <w:rPr>
                <w:b/>
                <w:bCs/>
                <w:sz w:val="20"/>
              </w:rPr>
            </w:pPr>
            <w:r w:rsidRPr="00333171">
              <w:rPr>
                <w:b/>
                <w:bCs/>
                <w:sz w:val="22"/>
                <w:szCs w:val="22"/>
              </w:rPr>
              <w:t xml:space="preserve"> </w:t>
            </w:r>
          </w:p>
          <w:p w:rsidR="003A11D5" w:rsidRPr="005F66D0" w:rsidRDefault="003A11D5" w:rsidP="005A3EB5">
            <w:pPr>
              <w:rPr>
                <w:b/>
                <w:bCs/>
                <w:sz w:val="20"/>
              </w:rPr>
            </w:pPr>
            <w:r>
              <w:rPr>
                <w:b/>
                <w:bCs/>
                <w:sz w:val="20"/>
              </w:rPr>
              <w:t xml:space="preserve">                           ____________________</w:t>
            </w:r>
          </w:p>
        </w:tc>
        <w:tc>
          <w:tcPr>
            <w:tcW w:w="4676" w:type="dxa"/>
            <w:tcBorders>
              <w:left w:val="single" w:sz="4" w:space="0" w:color="auto"/>
            </w:tcBorders>
          </w:tcPr>
          <w:p w:rsidR="003A11D5" w:rsidRPr="005F66D0" w:rsidRDefault="003A11D5"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3A11D5" w:rsidRDefault="003A11D5"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3A11D5" w:rsidRPr="00172828" w:rsidRDefault="003A11D5"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3A11D5" w:rsidRPr="00172828" w:rsidRDefault="003A11D5" w:rsidP="005A3EB5">
            <w:pPr>
              <w:rPr>
                <w:b/>
                <w:bCs/>
                <w:sz w:val="20"/>
              </w:rPr>
            </w:pPr>
            <w:r w:rsidRPr="00172828">
              <w:rPr>
                <w:b/>
                <w:bCs/>
                <w:sz w:val="20"/>
              </w:rPr>
              <w:t>Логинова С.А.                ____________________</w:t>
            </w:r>
          </w:p>
        </w:tc>
      </w:tr>
    </w:tbl>
    <w:p w:rsidR="003A11D5" w:rsidRDefault="003A11D5" w:rsidP="003A11D5">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C4E7C" w:rsidRPr="00A850EE"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lastRenderedPageBreak/>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 xml:space="preserve">«___»_______  </w:t>
      </w:r>
      <w:r w:rsidR="00C033F1">
        <w:rPr>
          <w:sz w:val="24"/>
          <w:szCs w:val="24"/>
        </w:rPr>
        <w:t>2018</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lastRenderedPageBreak/>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C033F1">
        <w:rPr>
          <w:sz w:val="24"/>
          <w:szCs w:val="24"/>
        </w:rPr>
        <w:t>2018</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C033F1">
        <w:rPr>
          <w:color w:val="000000"/>
          <w:sz w:val="24"/>
          <w:szCs w:val="24"/>
        </w:rPr>
        <w:t>2018</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lastRenderedPageBreak/>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t>От «___»______</w:t>
      </w:r>
      <w:r w:rsidR="00C033F1">
        <w:rPr>
          <w:sz w:val="24"/>
          <w:szCs w:val="24"/>
        </w:rPr>
        <w:t>2018</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3A11D5">
      <w:headerReference w:type="default" r:id="rId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80" w:rsidRDefault="00D27580" w:rsidP="004525B5">
      <w:pPr>
        <w:spacing w:line="240" w:lineRule="auto"/>
      </w:pPr>
      <w:r>
        <w:separator/>
      </w:r>
    </w:p>
  </w:endnote>
  <w:endnote w:type="continuationSeparator" w:id="0">
    <w:p w:rsidR="00D27580" w:rsidRDefault="00D27580"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D5" w:rsidRDefault="00091C30">
    <w:pPr>
      <w:pStyle w:val="af2"/>
      <w:jc w:val="right"/>
    </w:pPr>
    <w:fldSimple w:instr="PAGE   \* MERGEFORMAT">
      <w:r w:rsidR="00D700E8">
        <w:rPr>
          <w:noProof/>
        </w:rPr>
        <w:t>12</w:t>
      </w:r>
    </w:fldSimple>
  </w:p>
  <w:p w:rsidR="003A11D5" w:rsidRDefault="003A11D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80" w:rsidRDefault="00D27580" w:rsidP="004525B5">
      <w:pPr>
        <w:spacing w:line="240" w:lineRule="auto"/>
      </w:pPr>
      <w:r>
        <w:separator/>
      </w:r>
    </w:p>
  </w:footnote>
  <w:footnote w:type="continuationSeparator" w:id="0">
    <w:p w:rsidR="00D27580" w:rsidRDefault="00D27580"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C" w:rsidRPr="004525B5" w:rsidRDefault="00C60E2C">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17097"/>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215D"/>
    <w:rsid w:val="00086AF3"/>
    <w:rsid w:val="00091C30"/>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022B"/>
    <w:rsid w:val="00113871"/>
    <w:rsid w:val="0011520C"/>
    <w:rsid w:val="00116679"/>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0A39"/>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4A4C"/>
    <w:rsid w:val="001F67F5"/>
    <w:rsid w:val="001F7B29"/>
    <w:rsid w:val="00206927"/>
    <w:rsid w:val="00211A43"/>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1FC6"/>
    <w:rsid w:val="00292892"/>
    <w:rsid w:val="0029472E"/>
    <w:rsid w:val="002B7E48"/>
    <w:rsid w:val="002C28CB"/>
    <w:rsid w:val="002C3760"/>
    <w:rsid w:val="002C4812"/>
    <w:rsid w:val="002C487E"/>
    <w:rsid w:val="002C7EE5"/>
    <w:rsid w:val="002D07F7"/>
    <w:rsid w:val="002D3E06"/>
    <w:rsid w:val="002E51B6"/>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401F"/>
    <w:rsid w:val="00366A2F"/>
    <w:rsid w:val="003671FF"/>
    <w:rsid w:val="003700CE"/>
    <w:rsid w:val="003717CC"/>
    <w:rsid w:val="00372219"/>
    <w:rsid w:val="003768CE"/>
    <w:rsid w:val="0038098A"/>
    <w:rsid w:val="0038598B"/>
    <w:rsid w:val="0038609F"/>
    <w:rsid w:val="003862E9"/>
    <w:rsid w:val="00391D21"/>
    <w:rsid w:val="0039543C"/>
    <w:rsid w:val="003964E1"/>
    <w:rsid w:val="003A11D5"/>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2615"/>
    <w:rsid w:val="005435D6"/>
    <w:rsid w:val="0055237C"/>
    <w:rsid w:val="00560C60"/>
    <w:rsid w:val="00561244"/>
    <w:rsid w:val="00561DEB"/>
    <w:rsid w:val="0056409F"/>
    <w:rsid w:val="00567540"/>
    <w:rsid w:val="00570A8B"/>
    <w:rsid w:val="005716F2"/>
    <w:rsid w:val="00571C8A"/>
    <w:rsid w:val="005759AA"/>
    <w:rsid w:val="00577D25"/>
    <w:rsid w:val="0058224D"/>
    <w:rsid w:val="005834EB"/>
    <w:rsid w:val="005A2691"/>
    <w:rsid w:val="005B433C"/>
    <w:rsid w:val="005B71D4"/>
    <w:rsid w:val="005B7D88"/>
    <w:rsid w:val="005C0E91"/>
    <w:rsid w:val="005C3166"/>
    <w:rsid w:val="005C3B7A"/>
    <w:rsid w:val="005C4422"/>
    <w:rsid w:val="005C5AF7"/>
    <w:rsid w:val="005C6111"/>
    <w:rsid w:val="005C63D6"/>
    <w:rsid w:val="005C7E31"/>
    <w:rsid w:val="005D062D"/>
    <w:rsid w:val="005D6479"/>
    <w:rsid w:val="005E582C"/>
    <w:rsid w:val="005E6125"/>
    <w:rsid w:val="005F0CBA"/>
    <w:rsid w:val="0060147F"/>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2310"/>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77EE5"/>
    <w:rsid w:val="0088598D"/>
    <w:rsid w:val="008903BA"/>
    <w:rsid w:val="008905AC"/>
    <w:rsid w:val="00891A5A"/>
    <w:rsid w:val="00892802"/>
    <w:rsid w:val="00895D43"/>
    <w:rsid w:val="008A4440"/>
    <w:rsid w:val="008B78D7"/>
    <w:rsid w:val="008C26D4"/>
    <w:rsid w:val="008C2883"/>
    <w:rsid w:val="008C2ECA"/>
    <w:rsid w:val="008C7352"/>
    <w:rsid w:val="008E1693"/>
    <w:rsid w:val="008E4BFD"/>
    <w:rsid w:val="008F0D19"/>
    <w:rsid w:val="008F148F"/>
    <w:rsid w:val="008F4586"/>
    <w:rsid w:val="008F4FAF"/>
    <w:rsid w:val="008F53A2"/>
    <w:rsid w:val="00900937"/>
    <w:rsid w:val="00902D6E"/>
    <w:rsid w:val="00904BA2"/>
    <w:rsid w:val="00905CCF"/>
    <w:rsid w:val="0091225D"/>
    <w:rsid w:val="00915481"/>
    <w:rsid w:val="009215A5"/>
    <w:rsid w:val="009228CD"/>
    <w:rsid w:val="009276C7"/>
    <w:rsid w:val="00930C44"/>
    <w:rsid w:val="00944DBC"/>
    <w:rsid w:val="009505D3"/>
    <w:rsid w:val="00957E6F"/>
    <w:rsid w:val="0096021E"/>
    <w:rsid w:val="0096090E"/>
    <w:rsid w:val="00970805"/>
    <w:rsid w:val="009722D8"/>
    <w:rsid w:val="0098047F"/>
    <w:rsid w:val="00981609"/>
    <w:rsid w:val="00982AD1"/>
    <w:rsid w:val="00984275"/>
    <w:rsid w:val="00986E9A"/>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1426"/>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046A"/>
    <w:rsid w:val="00BE75E8"/>
    <w:rsid w:val="00BE7D8A"/>
    <w:rsid w:val="00BF0098"/>
    <w:rsid w:val="00BF077A"/>
    <w:rsid w:val="00C017F6"/>
    <w:rsid w:val="00C01850"/>
    <w:rsid w:val="00C033F1"/>
    <w:rsid w:val="00C06F55"/>
    <w:rsid w:val="00C12888"/>
    <w:rsid w:val="00C236AF"/>
    <w:rsid w:val="00C23BC6"/>
    <w:rsid w:val="00C24036"/>
    <w:rsid w:val="00C25E60"/>
    <w:rsid w:val="00C32667"/>
    <w:rsid w:val="00C3466A"/>
    <w:rsid w:val="00C35A42"/>
    <w:rsid w:val="00C4221B"/>
    <w:rsid w:val="00C42FD0"/>
    <w:rsid w:val="00C5263F"/>
    <w:rsid w:val="00C543B6"/>
    <w:rsid w:val="00C60E2C"/>
    <w:rsid w:val="00C65827"/>
    <w:rsid w:val="00C65A8D"/>
    <w:rsid w:val="00C7005B"/>
    <w:rsid w:val="00C72A81"/>
    <w:rsid w:val="00C74AC4"/>
    <w:rsid w:val="00C80F1D"/>
    <w:rsid w:val="00C814D4"/>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3EC9"/>
    <w:rsid w:val="00CE411E"/>
    <w:rsid w:val="00CE5A60"/>
    <w:rsid w:val="00CF001E"/>
    <w:rsid w:val="00CF09CD"/>
    <w:rsid w:val="00CF16EF"/>
    <w:rsid w:val="00CF2813"/>
    <w:rsid w:val="00CF4509"/>
    <w:rsid w:val="00CF5EF5"/>
    <w:rsid w:val="00CF659D"/>
    <w:rsid w:val="00D05A47"/>
    <w:rsid w:val="00D06473"/>
    <w:rsid w:val="00D10488"/>
    <w:rsid w:val="00D149EA"/>
    <w:rsid w:val="00D1704C"/>
    <w:rsid w:val="00D17BEE"/>
    <w:rsid w:val="00D22725"/>
    <w:rsid w:val="00D27580"/>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0E8"/>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2724"/>
    <w:rsid w:val="00DC6E48"/>
    <w:rsid w:val="00DC7982"/>
    <w:rsid w:val="00DC7EA1"/>
    <w:rsid w:val="00DD4138"/>
    <w:rsid w:val="00DD5214"/>
    <w:rsid w:val="00DD522B"/>
    <w:rsid w:val="00DD668B"/>
    <w:rsid w:val="00DE08E4"/>
    <w:rsid w:val="00DE5FB0"/>
    <w:rsid w:val="00DF107F"/>
    <w:rsid w:val="00DF1477"/>
    <w:rsid w:val="00DF5E2F"/>
    <w:rsid w:val="00E043DC"/>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76919"/>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E3B38"/>
    <w:rsid w:val="00EF170F"/>
    <w:rsid w:val="00EF27AF"/>
    <w:rsid w:val="00EF2E48"/>
    <w:rsid w:val="00EF5078"/>
    <w:rsid w:val="00EF535C"/>
    <w:rsid w:val="00F03189"/>
    <w:rsid w:val="00F10A32"/>
    <w:rsid w:val="00F118FE"/>
    <w:rsid w:val="00F11FE2"/>
    <w:rsid w:val="00F139F5"/>
    <w:rsid w:val="00F254F8"/>
    <w:rsid w:val="00F307F6"/>
    <w:rsid w:val="00F32759"/>
    <w:rsid w:val="00F4292D"/>
    <w:rsid w:val="00F438B0"/>
    <w:rsid w:val="00F461D3"/>
    <w:rsid w:val="00F54F93"/>
    <w:rsid w:val="00F550E3"/>
    <w:rsid w:val="00F61E65"/>
    <w:rsid w:val="00F61EA9"/>
    <w:rsid w:val="00F63E0C"/>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B7C42"/>
    <w:rsid w:val="00FC1BCA"/>
    <w:rsid w:val="00FC35F5"/>
    <w:rsid w:val="00FC724A"/>
    <w:rsid w:val="00FC747E"/>
    <w:rsid w:val="00FD3DC9"/>
    <w:rsid w:val="00FD4B84"/>
    <w:rsid w:val="00FE4A95"/>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410927317">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466317349">
      <w:bodyDiv w:val="1"/>
      <w:marLeft w:val="0"/>
      <w:marRight w:val="0"/>
      <w:marTop w:val="0"/>
      <w:marBottom w:val="0"/>
      <w:divBdr>
        <w:top w:val="none" w:sz="0" w:space="0" w:color="auto"/>
        <w:left w:val="none" w:sz="0" w:space="0" w:color="auto"/>
        <w:bottom w:val="none" w:sz="0" w:space="0" w:color="auto"/>
        <w:right w:val="none" w:sz="0" w:space="0" w:color="auto"/>
      </w:divBdr>
    </w:div>
    <w:div w:id="148211432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 w:id="20087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84A6-AA16-4C69-B326-CA557309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7826</Words>
  <Characters>44614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8</cp:revision>
  <cp:lastPrinted>2013-12-31T02:39:00Z</cp:lastPrinted>
  <dcterms:created xsi:type="dcterms:W3CDTF">2018-03-19T01:54:00Z</dcterms:created>
  <dcterms:modified xsi:type="dcterms:W3CDTF">2018-03-20T02:12:00Z</dcterms:modified>
</cp:coreProperties>
</file>