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D7F76">
        <w:rPr>
          <w:szCs w:val="28"/>
        </w:rPr>
        <w:t xml:space="preserve">коммерческих </w:t>
      </w:r>
      <w:r w:rsidR="001E46D7" w:rsidRPr="000D7F76">
        <w:rPr>
          <w:szCs w:val="28"/>
        </w:rPr>
        <w:t>предложений</w:t>
      </w:r>
      <w:r w:rsidR="0079530D" w:rsidRPr="000D7F76">
        <w:rPr>
          <w:szCs w:val="28"/>
        </w:rPr>
        <w:t xml:space="preserve"> на право заключения договора на</w:t>
      </w:r>
      <w:r w:rsidRPr="000D7F76">
        <w:rPr>
          <w:szCs w:val="28"/>
        </w:rPr>
        <w:t xml:space="preserve"> </w:t>
      </w:r>
      <w:r w:rsidR="007B31AF" w:rsidRPr="000D7F76">
        <w:rPr>
          <w:szCs w:val="28"/>
        </w:rPr>
        <w:t>ведение бухгалтерского учета, юридическо</w:t>
      </w:r>
      <w:r w:rsidR="00EF170F" w:rsidRPr="000D7F76">
        <w:rPr>
          <w:szCs w:val="28"/>
        </w:rPr>
        <w:t>го сопровождения</w:t>
      </w:r>
      <w:r w:rsidR="007B31AF" w:rsidRPr="000D7F76">
        <w:rPr>
          <w:szCs w:val="28"/>
        </w:rPr>
        <w:t>, услуги планово-экономического</w:t>
      </w:r>
      <w:r w:rsidR="00E81AA8">
        <w:rPr>
          <w:szCs w:val="28"/>
        </w:rPr>
        <w:t xml:space="preserve"> и финансового</w:t>
      </w:r>
      <w:r w:rsidR="007B31AF" w:rsidRPr="000D7F76">
        <w:rPr>
          <w:szCs w:val="28"/>
        </w:rPr>
        <w:t xml:space="preserve"> характера</w:t>
      </w:r>
      <w:r w:rsidR="00D57E02" w:rsidRPr="000D7F76">
        <w:rPr>
          <w:szCs w:val="28"/>
        </w:rPr>
        <w:t xml:space="preserve"> </w:t>
      </w:r>
      <w:r w:rsidR="0079530D" w:rsidRPr="000D7F76">
        <w:rPr>
          <w:szCs w:val="28"/>
        </w:rPr>
        <w:t>для нужд</w:t>
      </w:r>
      <w:r w:rsidRPr="000D7F76">
        <w:rPr>
          <w:szCs w:val="28"/>
        </w:rPr>
        <w:t xml:space="preserve"> </w:t>
      </w:r>
      <w:r w:rsidR="007A0EE8" w:rsidRPr="000D7F76">
        <w:rPr>
          <w:szCs w:val="28"/>
        </w:rPr>
        <w:t>ЗА</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201</w:t>
      </w:r>
      <w:r w:rsidR="008B400E">
        <w:rPr>
          <w:szCs w:val="28"/>
        </w:rPr>
        <w:t>6</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п/п</w:t>
            </w:r>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9C2676" w:rsidP="00872000">
            <w:pPr>
              <w:ind w:right="-16" w:firstLine="0"/>
              <w:rPr>
                <w:bCs/>
                <w:sz w:val="24"/>
                <w:szCs w:val="24"/>
              </w:rPr>
            </w:pPr>
            <w:r>
              <w:rPr>
                <w:bCs/>
                <w:sz w:val="24"/>
                <w:szCs w:val="24"/>
              </w:rPr>
              <w:t>19</w:t>
            </w:r>
            <w:r w:rsidR="0053204A" w:rsidRPr="000D7F76">
              <w:rPr>
                <w:bCs/>
                <w:sz w:val="24"/>
                <w:szCs w:val="24"/>
              </w:rPr>
              <w:t>.</w:t>
            </w:r>
            <w:r w:rsidR="00B43D96" w:rsidRPr="000D7F76">
              <w:rPr>
                <w:bCs/>
                <w:sz w:val="24"/>
                <w:szCs w:val="24"/>
              </w:rPr>
              <w:t>01</w:t>
            </w:r>
            <w:r w:rsidR="0053204A" w:rsidRPr="000D7F76">
              <w:rPr>
                <w:bCs/>
                <w:sz w:val="24"/>
                <w:szCs w:val="24"/>
              </w:rPr>
              <w:t>.</w:t>
            </w:r>
            <w:r w:rsidR="008B400E">
              <w:rPr>
                <w:bCs/>
                <w:sz w:val="24"/>
                <w:szCs w:val="24"/>
              </w:rPr>
              <w:t>2016</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9C2676" w:rsidP="009C2676">
            <w:pPr>
              <w:ind w:right="-16" w:firstLine="0"/>
              <w:rPr>
                <w:bCs/>
                <w:sz w:val="24"/>
                <w:szCs w:val="24"/>
              </w:rPr>
            </w:pPr>
            <w:r>
              <w:rPr>
                <w:bCs/>
                <w:sz w:val="24"/>
                <w:szCs w:val="24"/>
              </w:rPr>
              <w:t>26.</w:t>
            </w:r>
            <w:r w:rsidR="0053204A" w:rsidRPr="000D7F76">
              <w:rPr>
                <w:bCs/>
                <w:sz w:val="24"/>
                <w:szCs w:val="24"/>
              </w:rPr>
              <w:t>01.</w:t>
            </w:r>
            <w:r w:rsidR="008B400E">
              <w:rPr>
                <w:bCs/>
                <w:sz w:val="24"/>
                <w:szCs w:val="24"/>
              </w:rPr>
              <w:t>2016</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8E4BFD" w:rsidP="00BA4D62">
            <w:pPr>
              <w:ind w:right="-16" w:firstLine="0"/>
              <w:rPr>
                <w:bCs/>
                <w:sz w:val="24"/>
                <w:szCs w:val="24"/>
              </w:rPr>
            </w:pPr>
            <w:r w:rsidRPr="000D7F76">
              <w:rPr>
                <w:bCs/>
                <w:sz w:val="24"/>
                <w:szCs w:val="24"/>
              </w:rPr>
              <w:t xml:space="preserve">Открытый запрос </w:t>
            </w:r>
            <w:r w:rsidR="00BF0098" w:rsidRPr="000D7F76">
              <w:rPr>
                <w:bCs/>
                <w:sz w:val="24"/>
                <w:szCs w:val="24"/>
              </w:rPr>
              <w:t xml:space="preserve">коммерческих </w:t>
            </w:r>
            <w:r w:rsidRPr="000D7F76">
              <w:rPr>
                <w:bCs/>
                <w:sz w:val="24"/>
                <w:szCs w:val="24"/>
              </w:rPr>
              <w:t>предложений</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872000">
              <w:rPr>
                <w:snapToGrid/>
                <w:sz w:val="24"/>
                <w:szCs w:val="24"/>
                <w:lang w:eastAsia="en-US"/>
              </w:rPr>
              <w:t>2</w:t>
            </w:r>
            <w:r w:rsidR="009C2676">
              <w:rPr>
                <w:snapToGrid/>
                <w:sz w:val="24"/>
                <w:szCs w:val="24"/>
                <w:lang w:eastAsia="en-US"/>
              </w:rPr>
              <w:t>7</w:t>
            </w:r>
            <w:r w:rsidR="00676168" w:rsidRPr="000D7F76">
              <w:rPr>
                <w:snapToGrid/>
                <w:sz w:val="24"/>
                <w:szCs w:val="24"/>
                <w:lang w:eastAsia="en-US"/>
              </w:rPr>
              <w:t>.01.</w:t>
            </w:r>
            <w:r w:rsidR="008B400E">
              <w:rPr>
                <w:snapToGrid/>
                <w:sz w:val="24"/>
                <w:szCs w:val="24"/>
                <w:lang w:eastAsia="en-US"/>
              </w:rPr>
              <w:t>2016</w:t>
            </w:r>
            <w:r w:rsidR="00B43D96" w:rsidRPr="000D7F76">
              <w:rPr>
                <w:snapToGrid/>
                <w:sz w:val="24"/>
                <w:szCs w:val="24"/>
                <w:lang w:eastAsia="en-US"/>
              </w:rPr>
              <w:t>г.</w:t>
            </w:r>
            <w:r w:rsidR="005716F2" w:rsidRPr="000D7F76">
              <w:rPr>
                <w:snapToGrid/>
                <w:sz w:val="24"/>
                <w:szCs w:val="24"/>
                <w:lang w:eastAsia="en-US"/>
              </w:rPr>
              <w:t xml:space="preserve">  в  </w:t>
            </w:r>
            <w:r w:rsidR="009C2676">
              <w:rPr>
                <w:snapToGrid/>
                <w:sz w:val="24"/>
                <w:szCs w:val="24"/>
                <w:lang w:eastAsia="en-US"/>
              </w:rPr>
              <w:t>09</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7A0EE8" w:rsidRPr="000D7F76">
              <w:rPr>
                <w:snapToGrid/>
                <w:sz w:val="24"/>
                <w:szCs w:val="24"/>
                <w:lang w:eastAsia="en-US"/>
              </w:rPr>
              <w:t xml:space="preserve">территория ОАО «Полиэкс», </w:t>
            </w:r>
            <w:r w:rsidR="008B400E">
              <w:rPr>
                <w:snapToGrid/>
                <w:sz w:val="24"/>
                <w:szCs w:val="24"/>
                <w:lang w:eastAsia="en-US"/>
              </w:rPr>
              <w:t>ул.Лесная, 23</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7A0EE8" w:rsidP="007A0EE8">
            <w:pPr>
              <w:ind w:right="-16" w:firstLine="0"/>
              <w:rPr>
                <w:bCs/>
                <w:sz w:val="24"/>
                <w:szCs w:val="24"/>
              </w:rPr>
            </w:pPr>
            <w:r w:rsidRPr="000D7F76">
              <w:rPr>
                <w:bCs/>
                <w:sz w:val="24"/>
                <w:szCs w:val="24"/>
              </w:rPr>
              <w:t>ЗА</w:t>
            </w:r>
            <w:r w:rsidR="008E4BFD" w:rsidRPr="000D7F76">
              <w:rPr>
                <w:bCs/>
                <w:sz w:val="24"/>
                <w:szCs w:val="24"/>
              </w:rPr>
              <w:t>О «</w:t>
            </w:r>
            <w:r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831795">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831795" w:rsidRPr="000D7F76">
              <w:rPr>
                <w:bCs/>
                <w:sz w:val="24"/>
                <w:szCs w:val="24"/>
              </w:rPr>
              <w:t>территория ОАО «Полиэкс»</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B400E">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г. Б</w:t>
            </w:r>
            <w:r w:rsidR="00831795" w:rsidRPr="000D7F76">
              <w:rPr>
                <w:bCs/>
                <w:sz w:val="24"/>
                <w:szCs w:val="24"/>
              </w:rPr>
              <w:t xml:space="preserve">ийск, </w:t>
            </w:r>
            <w:r w:rsidR="008B400E">
              <w:rPr>
                <w:bCs/>
                <w:sz w:val="24"/>
                <w:szCs w:val="24"/>
              </w:rPr>
              <w:t>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r w:rsidRPr="000D7F76">
              <w:rPr>
                <w:bCs/>
                <w:szCs w:val="24"/>
              </w:rPr>
              <w:t>Крашенникова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r w:rsidRPr="000D7F76">
              <w:rPr>
                <w:sz w:val="24"/>
                <w:szCs w:val="24"/>
                <w:lang w:val="en-GB"/>
              </w:rPr>
              <w:t>biyskpromvody</w:t>
            </w:r>
            <w:r w:rsidRPr="000D7F76">
              <w:rPr>
                <w:sz w:val="24"/>
                <w:szCs w:val="24"/>
                <w:lang w:val="en-US"/>
              </w:rPr>
              <w:t>.</w:t>
            </w:r>
            <w:r w:rsidRPr="000D7F76">
              <w:rPr>
                <w:sz w:val="24"/>
                <w:szCs w:val="24"/>
                <w:lang w:val="en-GB"/>
              </w:rPr>
              <w:t>ru</w:t>
            </w:r>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7B31AF" w:rsidP="00EF170F">
            <w:pPr>
              <w:ind w:right="-16" w:firstLine="0"/>
              <w:rPr>
                <w:bCs/>
                <w:sz w:val="24"/>
                <w:szCs w:val="24"/>
              </w:rPr>
            </w:pPr>
            <w:r w:rsidRPr="000D7F76">
              <w:rPr>
                <w:sz w:val="24"/>
                <w:szCs w:val="24"/>
              </w:rPr>
              <w:t>Ведение бухгалтерского учета, юридическо</w:t>
            </w:r>
            <w:r w:rsidR="00EF170F" w:rsidRPr="000D7F76">
              <w:rPr>
                <w:sz w:val="24"/>
                <w:szCs w:val="24"/>
              </w:rPr>
              <w:t>го сопровождения</w:t>
            </w:r>
            <w:r w:rsidRPr="000D7F76">
              <w:rPr>
                <w:sz w:val="24"/>
                <w:szCs w:val="24"/>
              </w:rPr>
              <w:t xml:space="preserve">, услуги планово-экономического </w:t>
            </w:r>
            <w:r w:rsidR="00E81AA8">
              <w:rPr>
                <w:sz w:val="24"/>
                <w:szCs w:val="24"/>
              </w:rPr>
              <w:t xml:space="preserve">и финансового </w:t>
            </w:r>
            <w:r w:rsidRPr="000D7F76">
              <w:rPr>
                <w:sz w:val="24"/>
                <w:szCs w:val="24"/>
              </w:rPr>
              <w:t>характера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r w:rsidR="00831795" w:rsidRPr="000D7F76">
              <w:rPr>
                <w:bCs/>
                <w:snapToGrid/>
                <w:sz w:val="24"/>
                <w:szCs w:val="24"/>
              </w:rPr>
              <w:t>Бийск</w:t>
            </w:r>
            <w:r w:rsidR="00D57E02" w:rsidRPr="000D7F76">
              <w:rPr>
                <w:bCs/>
                <w:snapToGrid/>
                <w:sz w:val="24"/>
                <w:szCs w:val="24"/>
              </w:rPr>
              <w:t>, территория ОАО «Полиэкс»</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274F35">
            <w:pPr>
              <w:ind w:firstLine="0"/>
              <w:rPr>
                <w:bCs/>
                <w:sz w:val="24"/>
                <w:szCs w:val="24"/>
              </w:rPr>
            </w:pPr>
            <w:r w:rsidRPr="000D7F76">
              <w:rPr>
                <w:sz w:val="24"/>
                <w:szCs w:val="24"/>
              </w:rPr>
              <w:lastRenderedPageBreak/>
              <w:t xml:space="preserve">Информационная карта открытого запроса предложений (Приложений №1), Проект договора </w:t>
            </w:r>
            <w:r w:rsidRPr="000D7F76">
              <w:rPr>
                <w:sz w:val="24"/>
                <w:szCs w:val="24"/>
              </w:rPr>
              <w:lastRenderedPageBreak/>
              <w:t xml:space="preserve">(Приложение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BA4D62" w:rsidRPr="000D7F76">
              <w:rPr>
                <w:sz w:val="24"/>
                <w:szCs w:val="24"/>
              </w:rPr>
              <w:t>График оказания услуг</w:t>
            </w:r>
            <w:r w:rsidRPr="000D7F76">
              <w:rPr>
                <w:sz w:val="24"/>
                <w:szCs w:val="24"/>
              </w:rPr>
              <w:t xml:space="preserve"> (Форма №3), Анкета участника (Форма №4).</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D7F76" w:rsidRDefault="007B31AF" w:rsidP="008B400E">
            <w:pPr>
              <w:ind w:right="-16" w:firstLine="0"/>
              <w:rPr>
                <w:bCs/>
                <w:sz w:val="24"/>
                <w:szCs w:val="24"/>
              </w:rPr>
            </w:pPr>
            <w:r w:rsidRPr="000D7F76">
              <w:rPr>
                <w:sz w:val="24"/>
                <w:szCs w:val="24"/>
              </w:rPr>
              <w:t>3</w:t>
            </w:r>
            <w:r w:rsidR="008B400E">
              <w:rPr>
                <w:sz w:val="24"/>
                <w:szCs w:val="24"/>
              </w:rPr>
              <w:t> 00</w:t>
            </w:r>
            <w:r w:rsidRPr="000D7F76">
              <w:rPr>
                <w:sz w:val="24"/>
                <w:szCs w:val="24"/>
              </w:rPr>
              <w:t>0</w:t>
            </w:r>
            <w:r w:rsidR="008B400E">
              <w:rPr>
                <w:sz w:val="24"/>
                <w:szCs w:val="24"/>
              </w:rPr>
              <w:t xml:space="preserve"> </w:t>
            </w:r>
            <w:r w:rsidRPr="000D7F76">
              <w:rPr>
                <w:sz w:val="24"/>
                <w:szCs w:val="24"/>
              </w:rPr>
              <w:t>000</w:t>
            </w:r>
            <w:r w:rsidR="00831795" w:rsidRPr="000D7F76">
              <w:rPr>
                <w:sz w:val="24"/>
                <w:szCs w:val="24"/>
              </w:rPr>
              <w:t xml:space="preserve"> </w:t>
            </w:r>
            <w:r w:rsidR="00895D43" w:rsidRPr="000D7F76">
              <w:rPr>
                <w:bCs/>
                <w:sz w:val="24"/>
                <w:szCs w:val="24"/>
              </w:rPr>
              <w:t>руб</w:t>
            </w:r>
            <w:r w:rsidR="00274F35" w:rsidRPr="000D7F76">
              <w:rPr>
                <w:bCs/>
                <w:sz w:val="24"/>
                <w:szCs w:val="24"/>
              </w:rPr>
              <w:t>.</w:t>
            </w:r>
            <w:r w:rsidR="00ED3E5F" w:rsidRPr="000D7F76">
              <w:rPr>
                <w:bCs/>
                <w:sz w:val="24"/>
                <w:szCs w:val="24"/>
              </w:rPr>
              <w:t xml:space="preserve"> (</w:t>
            </w:r>
            <w:r w:rsidRPr="000D7F76">
              <w:rPr>
                <w:bCs/>
                <w:sz w:val="24"/>
                <w:szCs w:val="24"/>
              </w:rPr>
              <w:t xml:space="preserve">три миллиона </w:t>
            </w:r>
            <w:r w:rsidR="00ED3E5F" w:rsidRPr="000D7F76">
              <w:rPr>
                <w:bCs/>
                <w:sz w:val="24"/>
                <w:szCs w:val="24"/>
              </w:rPr>
              <w:t>рубл</w:t>
            </w:r>
            <w:r w:rsidRPr="000D7F76">
              <w:rPr>
                <w:bCs/>
                <w:sz w:val="24"/>
                <w:szCs w:val="24"/>
              </w:rPr>
              <w:t>ей</w:t>
            </w:r>
            <w:r w:rsidR="00ED3E5F" w:rsidRPr="000D7F76">
              <w:rPr>
                <w:bCs/>
                <w:sz w:val="24"/>
                <w:szCs w:val="24"/>
              </w:rPr>
              <w:t>)</w:t>
            </w:r>
            <w:r w:rsidR="001C3F7D" w:rsidRPr="000D7F76">
              <w:rPr>
                <w:bCs/>
                <w:sz w:val="24"/>
                <w:szCs w:val="24"/>
              </w:rPr>
              <w:t xml:space="preserve"> </w:t>
            </w:r>
            <w:r w:rsidR="00C7005B" w:rsidRPr="000D7F76">
              <w:rPr>
                <w:bCs/>
                <w:sz w:val="24"/>
                <w:szCs w:val="24"/>
              </w:rPr>
              <w:t>без</w:t>
            </w:r>
            <w:r w:rsidR="00274F35" w:rsidRPr="000D7F76">
              <w:rPr>
                <w:bCs/>
                <w:sz w:val="24"/>
                <w:szCs w:val="24"/>
              </w:rPr>
              <w:t xml:space="preserve"> </w:t>
            </w:r>
            <w:r w:rsidR="00CE27BE" w:rsidRPr="000D7F76">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9C2676">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9C2676">
              <w:rPr>
                <w:bCs/>
                <w:sz w:val="24"/>
                <w:szCs w:val="24"/>
              </w:rPr>
              <w:t>19</w:t>
            </w:r>
            <w:r w:rsidR="0053204A" w:rsidRPr="000D7F76">
              <w:rPr>
                <w:bCs/>
                <w:sz w:val="24"/>
                <w:szCs w:val="24"/>
              </w:rPr>
              <w:t>.</w:t>
            </w:r>
            <w:r w:rsidR="00B43D96" w:rsidRPr="000D7F76">
              <w:rPr>
                <w:bCs/>
                <w:sz w:val="24"/>
                <w:szCs w:val="24"/>
              </w:rPr>
              <w:t>01</w:t>
            </w:r>
            <w:r w:rsidR="0053204A" w:rsidRPr="000D7F76">
              <w:rPr>
                <w:bCs/>
                <w:sz w:val="24"/>
                <w:szCs w:val="24"/>
              </w:rPr>
              <w:t>.</w:t>
            </w:r>
            <w:r w:rsidR="008B400E">
              <w:rPr>
                <w:bCs/>
                <w:sz w:val="24"/>
                <w:szCs w:val="24"/>
              </w:rPr>
              <w:t>2016</w:t>
            </w:r>
            <w:r w:rsidR="0053204A" w:rsidRPr="000D7F76">
              <w:rPr>
                <w:bCs/>
                <w:sz w:val="24"/>
                <w:szCs w:val="24"/>
              </w:rPr>
              <w:t>г</w:t>
            </w:r>
            <w:r w:rsidR="005716F2" w:rsidRPr="000D7F76">
              <w:rPr>
                <w:bCs/>
                <w:sz w:val="24"/>
                <w:szCs w:val="24"/>
              </w:rPr>
              <w:t>.</w:t>
            </w:r>
            <w:r w:rsidRPr="000D7F76">
              <w:rPr>
                <w:bCs/>
                <w:sz w:val="24"/>
                <w:szCs w:val="24"/>
              </w:rPr>
              <w:t xml:space="preserve"> до </w:t>
            </w:r>
            <w:r w:rsidR="00872000">
              <w:rPr>
                <w:bCs/>
                <w:sz w:val="24"/>
                <w:szCs w:val="24"/>
              </w:rPr>
              <w:t>2</w:t>
            </w:r>
            <w:r w:rsidR="009C2676">
              <w:rPr>
                <w:bCs/>
                <w:sz w:val="24"/>
                <w:szCs w:val="24"/>
              </w:rPr>
              <w:t>6</w:t>
            </w:r>
            <w:r w:rsidR="0053204A" w:rsidRPr="000D7F76">
              <w:rPr>
                <w:bCs/>
                <w:sz w:val="24"/>
                <w:szCs w:val="24"/>
              </w:rPr>
              <w:t>.01</w:t>
            </w:r>
            <w:r w:rsidR="00676168" w:rsidRPr="000D7F76">
              <w:rPr>
                <w:bCs/>
                <w:sz w:val="24"/>
                <w:szCs w:val="24"/>
              </w:rPr>
              <w:t>.</w:t>
            </w:r>
            <w:r w:rsidR="008B400E">
              <w:rPr>
                <w:bCs/>
                <w:sz w:val="24"/>
                <w:szCs w:val="24"/>
              </w:rPr>
              <w:t>2016</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lastRenderedPageBreak/>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ОТКРЫТОГО ЗАПРОСА</w:t>
      </w:r>
      <w:r w:rsidR="00BF0098" w:rsidRPr="000D7F76">
        <w:rPr>
          <w:sz w:val="24"/>
          <w:szCs w:val="24"/>
        </w:rPr>
        <w:t xml:space="preserve"> КОММЕРЧЕСКИХ</w:t>
      </w:r>
      <w:r w:rsidR="00BA4D62" w:rsidRPr="000D7F76">
        <w:rPr>
          <w:sz w:val="24"/>
          <w:szCs w:val="24"/>
        </w:rPr>
        <w:t xml:space="preserve"> ПРЕДЛОЖЕНИЙ</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831795" w:rsidP="00D57C94">
            <w:pPr>
              <w:tabs>
                <w:tab w:val="left" w:pos="-360"/>
                <w:tab w:val="left" w:pos="0"/>
              </w:tabs>
              <w:spacing w:line="240" w:lineRule="auto"/>
              <w:ind w:firstLine="0"/>
              <w:rPr>
                <w:sz w:val="24"/>
                <w:szCs w:val="24"/>
              </w:rPr>
            </w:pPr>
            <w:r w:rsidRPr="000D7F76">
              <w:rPr>
                <w:sz w:val="24"/>
                <w:szCs w:val="24"/>
              </w:rPr>
              <w:t>ЗАО</w:t>
            </w:r>
            <w:r w:rsidR="00D57C94" w:rsidRPr="000D7F76">
              <w:rPr>
                <w:sz w:val="24"/>
                <w:szCs w:val="24"/>
              </w:rPr>
              <w:t xml:space="preserve"> «</w:t>
            </w:r>
            <w:r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ийск, территория ОАО «Полиэкс»</w:t>
            </w:r>
            <w:r w:rsidR="00D57C94" w:rsidRPr="000D7F76">
              <w:rPr>
                <w:sz w:val="24"/>
                <w:szCs w:val="24"/>
              </w:rPr>
              <w:t xml:space="preserve"> (далее – Заказчик), Извещением о пр</w:t>
            </w:r>
            <w:r w:rsidR="00DA640F" w:rsidRPr="000D7F76">
              <w:rPr>
                <w:sz w:val="24"/>
                <w:szCs w:val="24"/>
              </w:rPr>
              <w:t xml:space="preserve">оведении запроса </w:t>
            </w:r>
            <w:r w:rsidR="00BF0098" w:rsidRPr="000D7F76">
              <w:rPr>
                <w:sz w:val="24"/>
                <w:szCs w:val="24"/>
              </w:rPr>
              <w:t xml:space="preserve">коммерческих </w:t>
            </w:r>
            <w:r w:rsidR="00DA640F" w:rsidRPr="000D7F76">
              <w:rPr>
                <w:sz w:val="24"/>
                <w:szCs w:val="24"/>
              </w:rPr>
              <w:t>предложений,</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D57C94" w:rsidRPr="000D7F76">
              <w:rPr>
                <w:sz w:val="24"/>
                <w:szCs w:val="24"/>
                <w:u w:val="single"/>
              </w:rPr>
              <w:t xml:space="preserve">открытого запроса </w:t>
            </w:r>
            <w:r w:rsidR="00BF0098" w:rsidRPr="000D7F76">
              <w:rPr>
                <w:sz w:val="24"/>
                <w:szCs w:val="24"/>
                <w:u w:val="single"/>
              </w:rPr>
              <w:t xml:space="preserve">коммерческих </w:t>
            </w:r>
            <w:r w:rsidR="00D57C94" w:rsidRPr="000D7F76">
              <w:rPr>
                <w:sz w:val="24"/>
                <w:szCs w:val="24"/>
                <w:u w:val="single"/>
              </w:rPr>
              <w:t>предложений</w:t>
            </w:r>
            <w:r w:rsidR="00D57C94" w:rsidRPr="000D7F76">
              <w:rPr>
                <w:sz w:val="24"/>
                <w:szCs w:val="24"/>
              </w:rPr>
              <w:t xml:space="preserve"> (далее — запрос предложений) на право заключения Договора </w:t>
            </w:r>
            <w:r w:rsidR="00DA640F" w:rsidRPr="000D7F76">
              <w:rPr>
                <w:sz w:val="24"/>
                <w:szCs w:val="24"/>
              </w:rPr>
              <w:t xml:space="preserve">на </w:t>
            </w:r>
            <w:r w:rsidR="007B31AF" w:rsidRPr="000D7F76">
              <w:rPr>
                <w:sz w:val="24"/>
                <w:szCs w:val="24"/>
              </w:rPr>
              <w:t>ведение бухгалтерского учета, юридическо</w:t>
            </w:r>
            <w:r w:rsidR="00EF170F" w:rsidRPr="000D7F76">
              <w:rPr>
                <w:sz w:val="24"/>
                <w:szCs w:val="24"/>
              </w:rPr>
              <w:t>го сопровождения</w:t>
            </w:r>
            <w:r w:rsidR="007B31AF" w:rsidRPr="000D7F76">
              <w:rPr>
                <w:sz w:val="24"/>
                <w:szCs w:val="24"/>
              </w:rPr>
              <w:t xml:space="preserve">, услуги планово-экономического </w:t>
            </w:r>
            <w:r w:rsidR="00E81AA8">
              <w:rPr>
                <w:sz w:val="24"/>
                <w:szCs w:val="24"/>
              </w:rPr>
              <w:t xml:space="preserve">и финансового </w:t>
            </w:r>
            <w:r w:rsidR="007B31AF" w:rsidRPr="000D7F76">
              <w:rPr>
                <w:sz w:val="24"/>
                <w:szCs w:val="24"/>
              </w:rPr>
              <w:t xml:space="preserve">характера </w:t>
            </w:r>
            <w:r w:rsidR="00D57C94" w:rsidRPr="000D7F76">
              <w:rPr>
                <w:sz w:val="24"/>
                <w:szCs w:val="24"/>
              </w:rPr>
              <w:t>(далее — продукция) для нужд Заказчика.</w:t>
            </w:r>
          </w:p>
          <w:p w:rsidR="008E4BFD" w:rsidRPr="000D7F76" w:rsidRDefault="00D57C94" w:rsidP="00DA640F">
            <w:pPr>
              <w:widowControl w:val="0"/>
              <w:autoSpaceDE w:val="0"/>
              <w:autoSpaceDN w:val="0"/>
              <w:adjustRightInd w:val="0"/>
              <w:spacing w:line="240" w:lineRule="auto"/>
              <w:rPr>
                <w:sz w:val="24"/>
                <w:szCs w:val="24"/>
              </w:rPr>
            </w:pPr>
            <w:r w:rsidRPr="000D7F76">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Pr="000D7F76">
              <w:rPr>
                <w:snapToGrid/>
                <w:sz w:val="24"/>
                <w:szCs w:val="24"/>
              </w:rPr>
              <w:t xml:space="preserve">Положения </w:t>
            </w:r>
            <w:r w:rsidR="00DA640F"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napToGrid/>
                <w:sz w:val="24"/>
                <w:szCs w:val="24"/>
              </w:rPr>
              <w:t>и закупочной документацией.</w:t>
            </w:r>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запроса </w:t>
            </w:r>
            <w:r w:rsidRPr="000D7F76">
              <w:rPr>
                <w:sz w:val="24"/>
                <w:szCs w:val="24"/>
              </w:rPr>
              <w:t>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z w:val="24"/>
                <w:szCs w:val="24"/>
              </w:rPr>
              <w:t>и настоящей закупочной документацией.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0D7F76" w:rsidRDefault="00D57C94" w:rsidP="00D57C94">
            <w:pPr>
              <w:tabs>
                <w:tab w:val="left" w:pos="-360"/>
                <w:tab w:val="left" w:pos="0"/>
              </w:tabs>
              <w:spacing w:line="240" w:lineRule="auto"/>
              <w:ind w:firstLine="284"/>
              <w:rPr>
                <w:sz w:val="24"/>
                <w:szCs w:val="24"/>
              </w:rPr>
            </w:pPr>
            <w:r w:rsidRPr="000D7F76">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 xml:space="preserve">4.2 </w:t>
            </w:r>
            <w:r w:rsidR="008E4BFD" w:rsidRPr="000D7F76">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r w:rsidR="000A271E" w:rsidRPr="000D7F76">
              <w:rPr>
                <w:bCs/>
                <w:snapToGrid/>
                <w:sz w:val="24"/>
                <w:szCs w:val="24"/>
              </w:rPr>
              <w:t>Бийск</w:t>
            </w:r>
            <w:r w:rsidR="008B400E">
              <w:rPr>
                <w:bCs/>
                <w:snapToGrid/>
                <w:sz w:val="24"/>
                <w:szCs w:val="24"/>
              </w:rPr>
              <w:t>, территория ОАО «Полиэкс», ул.Лесная, 23</w:t>
            </w:r>
          </w:p>
          <w:p w:rsidR="008E4BFD" w:rsidRPr="000D7F76" w:rsidRDefault="005716F2" w:rsidP="008B400E">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436953" w:rsidRPr="000D7F76">
              <w:rPr>
                <w:sz w:val="24"/>
                <w:szCs w:val="24"/>
              </w:rPr>
              <w:t xml:space="preserve">(кроме выходных дней) </w:t>
            </w:r>
            <w:r w:rsidR="001C39EB" w:rsidRPr="000D7F76">
              <w:rPr>
                <w:sz w:val="24"/>
                <w:szCs w:val="24"/>
              </w:rPr>
              <w:t xml:space="preserve">с </w:t>
            </w:r>
            <w:r w:rsidR="00872000">
              <w:rPr>
                <w:sz w:val="24"/>
                <w:szCs w:val="24"/>
              </w:rPr>
              <w:t>01</w:t>
            </w:r>
            <w:r w:rsidRPr="000D7F76">
              <w:rPr>
                <w:sz w:val="24"/>
                <w:szCs w:val="24"/>
              </w:rPr>
              <w:t>.0</w:t>
            </w:r>
            <w:r w:rsidR="00872000">
              <w:rPr>
                <w:sz w:val="24"/>
                <w:szCs w:val="24"/>
              </w:rPr>
              <w:t>2</w:t>
            </w:r>
            <w:r w:rsidRPr="000D7F76">
              <w:rPr>
                <w:sz w:val="24"/>
                <w:szCs w:val="24"/>
              </w:rPr>
              <w:t>.</w:t>
            </w:r>
            <w:r w:rsidR="008B400E">
              <w:rPr>
                <w:sz w:val="24"/>
                <w:szCs w:val="24"/>
              </w:rPr>
              <w:t>2016</w:t>
            </w:r>
            <w:r w:rsidR="00AE645D" w:rsidRPr="000D7F76">
              <w:rPr>
                <w:sz w:val="24"/>
                <w:szCs w:val="24"/>
              </w:rPr>
              <w:t>г.</w:t>
            </w:r>
            <w:r w:rsidR="001C39EB" w:rsidRPr="000D7F76">
              <w:rPr>
                <w:sz w:val="24"/>
                <w:szCs w:val="24"/>
              </w:rPr>
              <w:t xml:space="preserve"> по </w:t>
            </w:r>
            <w:r w:rsidR="00AF15A8" w:rsidRPr="000D7F76">
              <w:rPr>
                <w:sz w:val="24"/>
                <w:szCs w:val="24"/>
              </w:rPr>
              <w:t>31</w:t>
            </w:r>
            <w:r w:rsidRPr="000D7F76">
              <w:rPr>
                <w:sz w:val="24"/>
                <w:szCs w:val="24"/>
              </w:rPr>
              <w:t>.</w:t>
            </w:r>
            <w:r w:rsidR="00872000">
              <w:rPr>
                <w:sz w:val="24"/>
                <w:szCs w:val="24"/>
              </w:rPr>
              <w:t>01</w:t>
            </w:r>
            <w:r w:rsidRPr="000D7F76">
              <w:rPr>
                <w:sz w:val="24"/>
                <w:szCs w:val="24"/>
              </w:rPr>
              <w:t>.201</w:t>
            </w:r>
            <w:r w:rsidR="008B400E">
              <w:rPr>
                <w:sz w:val="24"/>
                <w:szCs w:val="24"/>
              </w:rPr>
              <w:t>7</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436953" w:rsidP="008B400E">
            <w:pPr>
              <w:tabs>
                <w:tab w:val="left" w:pos="-360"/>
                <w:tab w:val="left" w:pos="0"/>
              </w:tabs>
              <w:spacing w:after="120"/>
              <w:ind w:right="-74" w:firstLine="0"/>
              <w:rPr>
                <w:sz w:val="24"/>
                <w:szCs w:val="24"/>
                <w:highlight w:val="yellow"/>
              </w:rPr>
            </w:pPr>
            <w:r w:rsidRPr="000D7F76">
              <w:rPr>
                <w:sz w:val="24"/>
                <w:szCs w:val="24"/>
              </w:rPr>
              <w:t>3</w:t>
            </w:r>
            <w:r w:rsidR="008B400E">
              <w:rPr>
                <w:sz w:val="24"/>
                <w:szCs w:val="24"/>
              </w:rPr>
              <w:t> 00</w:t>
            </w:r>
            <w:r w:rsidRPr="000D7F76">
              <w:rPr>
                <w:sz w:val="24"/>
                <w:szCs w:val="24"/>
              </w:rPr>
              <w:t>0</w:t>
            </w:r>
            <w:r w:rsidR="008B400E">
              <w:rPr>
                <w:sz w:val="24"/>
                <w:szCs w:val="24"/>
              </w:rPr>
              <w:t xml:space="preserve"> </w:t>
            </w:r>
            <w:r w:rsidRPr="000D7F76">
              <w:rPr>
                <w:sz w:val="24"/>
                <w:szCs w:val="24"/>
              </w:rPr>
              <w:t>000</w:t>
            </w:r>
            <w:r w:rsidR="00D57E02" w:rsidRPr="000D7F76">
              <w:rPr>
                <w:sz w:val="24"/>
                <w:szCs w:val="24"/>
              </w:rPr>
              <w:t xml:space="preserve"> </w:t>
            </w:r>
            <w:r w:rsidR="00D57E02" w:rsidRPr="000D7F76">
              <w:rPr>
                <w:bCs/>
                <w:sz w:val="24"/>
                <w:szCs w:val="24"/>
              </w:rPr>
              <w:t>руб. (</w:t>
            </w:r>
            <w:r w:rsidRPr="000D7F76">
              <w:rPr>
                <w:bCs/>
                <w:sz w:val="24"/>
                <w:szCs w:val="24"/>
              </w:rPr>
              <w:t xml:space="preserve">три миллиона </w:t>
            </w:r>
            <w:r w:rsidR="00D57E02" w:rsidRPr="000D7F76">
              <w:rPr>
                <w:bCs/>
                <w:sz w:val="24"/>
                <w:szCs w:val="24"/>
              </w:rPr>
              <w:t>рубл</w:t>
            </w:r>
            <w:r w:rsidRPr="000D7F76">
              <w:rPr>
                <w:bCs/>
                <w:sz w:val="24"/>
                <w:szCs w:val="24"/>
              </w:rPr>
              <w:t>ей</w:t>
            </w:r>
            <w:r w:rsidR="00D57E02" w:rsidRPr="000D7F76">
              <w:rPr>
                <w:bCs/>
                <w:sz w:val="24"/>
                <w:szCs w:val="24"/>
              </w:rPr>
              <w:t>) 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8E4BFD" w:rsidRPr="000D7F76" w:rsidRDefault="00113871" w:rsidP="00113871">
            <w:pPr>
              <w:spacing w:line="264" w:lineRule="auto"/>
              <w:ind w:right="-65" w:firstLine="0"/>
              <w:rPr>
                <w:sz w:val="24"/>
                <w:szCs w:val="24"/>
              </w:rPr>
            </w:pPr>
            <w:r w:rsidRPr="000D7F76">
              <w:rPr>
                <w:sz w:val="24"/>
                <w:szCs w:val="24"/>
              </w:rPr>
              <w:t>Заказчик обязуется оплачивать услуги ежемесячно не позднее 30-го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r w:rsidRPr="000D7F76">
              <w:rPr>
                <w:sz w:val="20"/>
              </w:rPr>
              <w:t>.</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436953">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0A271E" w:rsidRPr="000D7F76">
              <w:rPr>
                <w:sz w:val="24"/>
                <w:szCs w:val="24"/>
              </w:rPr>
              <w:t xml:space="preserve"> </w:t>
            </w:r>
            <w:r w:rsidR="009C2676">
              <w:rPr>
                <w:sz w:val="24"/>
                <w:szCs w:val="24"/>
              </w:rPr>
              <w:t>19</w:t>
            </w:r>
            <w:r w:rsidR="00AF15A8" w:rsidRPr="000D7F76">
              <w:rPr>
                <w:sz w:val="24"/>
                <w:szCs w:val="24"/>
              </w:rPr>
              <w:t>.</w:t>
            </w:r>
            <w:r w:rsidR="00B43D96" w:rsidRPr="000D7F76">
              <w:rPr>
                <w:sz w:val="24"/>
                <w:szCs w:val="24"/>
              </w:rPr>
              <w:t>01</w:t>
            </w:r>
            <w:r w:rsidR="00AF15A8" w:rsidRPr="000D7F76">
              <w:rPr>
                <w:sz w:val="24"/>
                <w:szCs w:val="24"/>
              </w:rPr>
              <w:t>.</w:t>
            </w:r>
            <w:r w:rsidR="008B400E">
              <w:rPr>
                <w:sz w:val="24"/>
                <w:szCs w:val="24"/>
              </w:rPr>
              <w:t>2016</w:t>
            </w:r>
            <w:r w:rsidR="00B43D96" w:rsidRPr="000D7F76">
              <w:rPr>
                <w:sz w:val="24"/>
                <w:szCs w:val="24"/>
              </w:rPr>
              <w:t>г.</w:t>
            </w:r>
            <w:r w:rsidRPr="000D7F76">
              <w:rPr>
                <w:sz w:val="24"/>
                <w:szCs w:val="24"/>
              </w:rPr>
              <w:t xml:space="preserve"> до</w:t>
            </w:r>
            <w:r w:rsidR="001C39EB" w:rsidRPr="000D7F76">
              <w:rPr>
                <w:sz w:val="24"/>
                <w:szCs w:val="24"/>
              </w:rPr>
              <w:t xml:space="preserve"> </w:t>
            </w:r>
            <w:r w:rsidR="00872000">
              <w:rPr>
                <w:sz w:val="24"/>
                <w:szCs w:val="24"/>
              </w:rPr>
              <w:t>2</w:t>
            </w:r>
            <w:r w:rsidR="009C2676">
              <w:rPr>
                <w:sz w:val="24"/>
                <w:szCs w:val="24"/>
              </w:rPr>
              <w:t>6</w:t>
            </w:r>
            <w:r w:rsidR="00676168" w:rsidRPr="000D7F76">
              <w:rPr>
                <w:sz w:val="24"/>
                <w:szCs w:val="24"/>
              </w:rPr>
              <w:t>.01.</w:t>
            </w:r>
            <w:r w:rsidR="008B400E">
              <w:rPr>
                <w:sz w:val="24"/>
                <w:szCs w:val="24"/>
              </w:rPr>
              <w:t>2016</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034610" w:rsidRPr="000D7F76">
              <w:rPr>
                <w:sz w:val="24"/>
                <w:szCs w:val="24"/>
              </w:rPr>
              <w:t>запроса предложений</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запроса предложений,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6) решение об одобрении или о совершении </w:t>
            </w:r>
            <w:r w:rsidRPr="000D7F76">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неприостановление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w:t>
            </w:r>
            <w:r w:rsidRPr="000D7F76">
              <w:rPr>
                <w:sz w:val="24"/>
                <w:szCs w:val="24"/>
              </w:rPr>
              <w:lastRenderedPageBreak/>
              <w:t>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12) другие документы в соответствии с требованиями документации о проведении запроса 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12.2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 xml:space="preserve">12.3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 xml:space="preserve">13.1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0D7F76">
              <w:rPr>
                <w:sz w:val="24"/>
                <w:szCs w:val="24"/>
              </w:rPr>
              <w:t xml:space="preserve">с </w:t>
            </w:r>
            <w:r w:rsidR="009C2676">
              <w:rPr>
                <w:sz w:val="24"/>
                <w:szCs w:val="24"/>
              </w:rPr>
              <w:t>19</w:t>
            </w:r>
            <w:r w:rsidR="00AF15A8" w:rsidRPr="000D7F76">
              <w:rPr>
                <w:sz w:val="24"/>
                <w:szCs w:val="24"/>
              </w:rPr>
              <w:t>.</w:t>
            </w:r>
            <w:r w:rsidR="00B43D96" w:rsidRPr="000D7F76">
              <w:rPr>
                <w:sz w:val="24"/>
                <w:szCs w:val="24"/>
              </w:rPr>
              <w:t>01</w:t>
            </w:r>
            <w:r w:rsidR="00AF15A8" w:rsidRPr="000D7F76">
              <w:rPr>
                <w:sz w:val="24"/>
                <w:szCs w:val="24"/>
              </w:rPr>
              <w:t>.</w:t>
            </w:r>
            <w:r w:rsidR="008B400E">
              <w:rPr>
                <w:sz w:val="24"/>
                <w:szCs w:val="24"/>
              </w:rPr>
              <w:t>2016</w:t>
            </w:r>
            <w:r w:rsidR="00B43D96" w:rsidRPr="000D7F76">
              <w:rPr>
                <w:sz w:val="24"/>
                <w:szCs w:val="24"/>
              </w:rPr>
              <w:t>г.</w:t>
            </w:r>
            <w:r w:rsidRPr="000D7F76">
              <w:rPr>
                <w:sz w:val="24"/>
                <w:szCs w:val="24"/>
              </w:rPr>
              <w:t xml:space="preserve"> до </w:t>
            </w:r>
            <w:r w:rsidR="00AF15A8" w:rsidRPr="000D7F76">
              <w:rPr>
                <w:sz w:val="24"/>
                <w:szCs w:val="24"/>
              </w:rPr>
              <w:t>2</w:t>
            </w:r>
            <w:r w:rsidR="009C2676">
              <w:rPr>
                <w:sz w:val="24"/>
                <w:szCs w:val="24"/>
              </w:rPr>
              <w:t>5</w:t>
            </w:r>
            <w:r w:rsidR="00676168" w:rsidRPr="000D7F76">
              <w:rPr>
                <w:sz w:val="24"/>
                <w:szCs w:val="24"/>
              </w:rPr>
              <w:t>.01.</w:t>
            </w:r>
            <w:r w:rsidR="008B400E">
              <w:rPr>
                <w:sz w:val="24"/>
                <w:szCs w:val="24"/>
              </w:rPr>
              <w:t>2016</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 xml:space="preserve">13.2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9C2676">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территория ОАО «Полиэкс», </w:t>
            </w:r>
            <w:r w:rsidR="008B400E">
              <w:rPr>
                <w:sz w:val="24"/>
                <w:szCs w:val="24"/>
              </w:rPr>
              <w:t>ул.Лесная, 23</w:t>
            </w:r>
            <w:r w:rsidRPr="000D7F76">
              <w:rPr>
                <w:sz w:val="24"/>
                <w:szCs w:val="24"/>
              </w:rPr>
              <w:t xml:space="preserve">, </w:t>
            </w:r>
            <w:r w:rsidR="009C2676">
              <w:rPr>
                <w:sz w:val="24"/>
                <w:szCs w:val="24"/>
              </w:rPr>
              <w:t>27</w:t>
            </w:r>
            <w:r w:rsidR="00676168" w:rsidRPr="000D7F76">
              <w:rPr>
                <w:sz w:val="24"/>
                <w:szCs w:val="24"/>
              </w:rPr>
              <w:t>.01.</w:t>
            </w:r>
            <w:r w:rsidR="008B400E">
              <w:rPr>
                <w:sz w:val="24"/>
                <w:szCs w:val="24"/>
              </w:rPr>
              <w:t>2016</w:t>
            </w:r>
            <w:r w:rsidRPr="000D7F76">
              <w:rPr>
                <w:sz w:val="24"/>
                <w:szCs w:val="24"/>
              </w:rPr>
              <w:t xml:space="preserve">г. в </w:t>
            </w:r>
            <w:r w:rsidR="009C2676">
              <w:rPr>
                <w:sz w:val="24"/>
                <w:szCs w:val="24"/>
              </w:rPr>
              <w:t>09</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w:t>
            </w:r>
            <w:r w:rsidRPr="000D7F76">
              <w:rPr>
                <w:sz w:val="24"/>
                <w:szCs w:val="24"/>
              </w:rPr>
              <w:lastRenderedPageBreak/>
              <w:t>закупочной документации и/или не предоставили документы (сведения) указанные в п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DD522B">
            <w:pPr>
              <w:widowControl w:val="0"/>
              <w:autoSpaceDE w:val="0"/>
              <w:autoSpaceDN w:val="0"/>
              <w:adjustRightInd w:val="0"/>
              <w:spacing w:line="240" w:lineRule="auto"/>
              <w:ind w:firstLine="540"/>
              <w:rPr>
                <w:sz w:val="24"/>
                <w:szCs w:val="24"/>
              </w:rPr>
            </w:pPr>
            <w:r w:rsidRPr="000D7F76">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0D7F76" w:rsidRDefault="00AD57DC" w:rsidP="009C2676">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872000">
              <w:rPr>
                <w:rFonts w:ascii="Times New Roman" w:eastAsiaTheme="majorEastAsia" w:hAnsi="Times New Roman" w:cs="Times New Roman"/>
                <w:b/>
                <w:lang w:eastAsia="en-US"/>
              </w:rPr>
              <w:t>2</w:t>
            </w:r>
            <w:r w:rsidR="009C2676">
              <w:rPr>
                <w:rFonts w:ascii="Times New Roman" w:eastAsiaTheme="majorEastAsia" w:hAnsi="Times New Roman" w:cs="Times New Roman"/>
                <w:b/>
                <w:lang w:eastAsia="en-US"/>
              </w:rPr>
              <w:t>6</w:t>
            </w:r>
            <w:r w:rsidR="00676168" w:rsidRPr="000D7F76">
              <w:rPr>
                <w:rFonts w:ascii="Times New Roman" w:eastAsiaTheme="majorEastAsia" w:hAnsi="Times New Roman" w:cs="Times New Roman"/>
                <w:b/>
                <w:lang w:eastAsia="en-US"/>
              </w:rPr>
              <w:t>.01.</w:t>
            </w:r>
            <w:r w:rsidR="008B400E">
              <w:rPr>
                <w:rFonts w:ascii="Times New Roman" w:eastAsiaTheme="majorEastAsia" w:hAnsi="Times New Roman" w:cs="Times New Roman"/>
                <w:b/>
                <w:lang w:eastAsia="en-US"/>
              </w:rPr>
              <w:t>2016</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DD522B" w:rsidRPr="000D7F76" w:rsidRDefault="00DD522B" w:rsidP="009276C7">
      <w:pPr>
        <w:rPr>
          <w:sz w:val="24"/>
          <w:szCs w:val="24"/>
        </w:rPr>
      </w:pPr>
    </w:p>
    <w:p w:rsidR="005E6125" w:rsidRPr="000D7F76" w:rsidRDefault="005E6125" w:rsidP="009276C7">
      <w:pPr>
        <w:rPr>
          <w:sz w:val="24"/>
          <w:szCs w:val="24"/>
        </w:rPr>
      </w:pPr>
    </w:p>
    <w:p w:rsidR="005E6125" w:rsidRDefault="005E6125" w:rsidP="009276C7">
      <w:pPr>
        <w:rPr>
          <w:sz w:val="24"/>
          <w:szCs w:val="24"/>
        </w:rPr>
      </w:pPr>
    </w:p>
    <w:p w:rsidR="00CD5C93" w:rsidRDefault="00CD5C93" w:rsidP="009276C7">
      <w:pPr>
        <w:rPr>
          <w:sz w:val="24"/>
          <w:szCs w:val="24"/>
        </w:rPr>
      </w:pPr>
    </w:p>
    <w:p w:rsidR="008B400E" w:rsidRDefault="008B400E"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5E6125" w:rsidP="00EF170F">
            <w:pPr>
              <w:spacing w:after="200" w:line="276" w:lineRule="auto"/>
              <w:ind w:firstLine="0"/>
              <w:jc w:val="left"/>
              <w:rPr>
                <w:snapToGrid/>
                <w:sz w:val="24"/>
                <w:szCs w:val="24"/>
              </w:rPr>
            </w:pPr>
            <w:r w:rsidRPr="005E6125">
              <w:rPr>
                <w:b/>
                <w:sz w:val="24"/>
                <w:szCs w:val="24"/>
              </w:rPr>
              <w:t xml:space="preserve">на </w:t>
            </w:r>
            <w:r w:rsidR="00436953">
              <w:rPr>
                <w:b/>
                <w:sz w:val="24"/>
                <w:szCs w:val="24"/>
              </w:rPr>
              <w:t>ведение бухгалтерского учета, юридическо</w:t>
            </w:r>
            <w:r w:rsidR="00EF170F">
              <w:rPr>
                <w:b/>
                <w:sz w:val="24"/>
                <w:szCs w:val="24"/>
              </w:rPr>
              <w:t>го сопровождения</w:t>
            </w:r>
            <w:r w:rsidR="00436953">
              <w:rPr>
                <w:b/>
                <w:sz w:val="24"/>
                <w:szCs w:val="24"/>
              </w:rPr>
              <w:t>, услуги планово-                   экономического и финансового характера</w:t>
            </w:r>
          </w:p>
        </w:tc>
      </w:tr>
    </w:tbl>
    <w:p w:rsidR="00944DBC" w:rsidRPr="00166D27" w:rsidRDefault="00944DBC" w:rsidP="00944DBC">
      <w:pPr>
        <w:spacing w:before="400" w:line="264" w:lineRule="auto"/>
        <w:ind w:right="-65" w:firstLine="0"/>
        <w:jc w:val="center"/>
        <w:rPr>
          <w:sz w:val="20"/>
        </w:rPr>
      </w:pPr>
      <w:r w:rsidRPr="00166D27">
        <w:rPr>
          <w:b/>
          <w:sz w:val="22"/>
          <w:szCs w:val="22"/>
        </w:rPr>
        <w:t>П Е РЕ Ч Е Н Ь   У С Л У Г</w:t>
      </w:r>
      <w:r w:rsidRPr="00166D27">
        <w:rPr>
          <w:sz w:val="20"/>
        </w:rPr>
        <w:t xml:space="preserve"> </w:t>
      </w:r>
    </w:p>
    <w:p w:rsidR="00944DBC" w:rsidRPr="00166D27" w:rsidRDefault="00944DBC" w:rsidP="00944DBC">
      <w:pPr>
        <w:spacing w:line="288" w:lineRule="auto"/>
        <w:ind w:right="-65" w:firstLine="0"/>
        <w:rPr>
          <w:b/>
          <w:bCs/>
          <w:sz w:val="22"/>
          <w:szCs w:val="22"/>
        </w:rPr>
      </w:pP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оперативных (текущих) планов предприятия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Расчет плановой себестоимости продукции (товаров, работ, услуг), исходя из предоставленных исходных данных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причин отклонений фактических результатов от плановых.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944DBC"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944DBC" w:rsidRPr="00166D27" w:rsidRDefault="00944DBC" w:rsidP="00944DBC">
      <w:pPr>
        <w:spacing w:line="288" w:lineRule="auto"/>
        <w:ind w:firstLine="0"/>
        <w:rPr>
          <w:sz w:val="22"/>
          <w:szCs w:val="22"/>
        </w:rPr>
      </w:pPr>
    </w:p>
    <w:p w:rsidR="00944DBC" w:rsidRPr="00166D27" w:rsidRDefault="00944DBC" w:rsidP="00944DBC">
      <w:pPr>
        <w:spacing w:line="288" w:lineRule="auto"/>
        <w:ind w:firstLine="0"/>
        <w:rPr>
          <w:sz w:val="22"/>
          <w:szCs w:val="22"/>
        </w:rPr>
      </w:pPr>
    </w:p>
    <w:p w:rsidR="00944DBC" w:rsidRPr="00166D27" w:rsidRDefault="00944DBC" w:rsidP="00944DBC">
      <w:pPr>
        <w:pStyle w:val="af9"/>
        <w:jc w:val="left"/>
        <w:rPr>
          <w:szCs w:val="22"/>
        </w:rPr>
      </w:pPr>
      <w:r w:rsidRPr="00166D27">
        <w:rPr>
          <w:szCs w:val="22"/>
          <w:lang w:val="en-US"/>
        </w:rPr>
        <w:lastRenderedPageBreak/>
        <w:t>II</w:t>
      </w:r>
      <w:r w:rsidRPr="00166D27">
        <w:rPr>
          <w:szCs w:val="22"/>
        </w:rPr>
        <w:t>.  Услуги по бухгалтерскому учету.</w:t>
      </w:r>
    </w:p>
    <w:p w:rsidR="00944DBC" w:rsidRPr="00166D27" w:rsidRDefault="00944DBC" w:rsidP="00944DBC">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944DBC" w:rsidRPr="00166D27" w:rsidRDefault="00944DBC" w:rsidP="00944DBC">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944DBC" w:rsidRPr="00166D27" w:rsidRDefault="00944DBC" w:rsidP="00944DBC">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944DBC" w:rsidRPr="00166D27" w:rsidRDefault="00944DBC" w:rsidP="00944DBC">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944DBC" w:rsidRPr="00166D27" w:rsidRDefault="00944DBC" w:rsidP="00944DBC">
      <w:pPr>
        <w:spacing w:line="288" w:lineRule="auto"/>
        <w:ind w:firstLine="284"/>
        <w:rPr>
          <w:sz w:val="22"/>
          <w:szCs w:val="22"/>
        </w:rPr>
      </w:pPr>
      <w:r w:rsidRPr="00166D27">
        <w:rPr>
          <w:sz w:val="22"/>
          <w:szCs w:val="22"/>
        </w:rPr>
        <w:t>- определение методов оценки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944DBC" w:rsidRPr="00166D27" w:rsidRDefault="00944DBC" w:rsidP="00944DBC">
      <w:pPr>
        <w:spacing w:line="288" w:lineRule="auto"/>
        <w:ind w:firstLine="284"/>
        <w:rPr>
          <w:sz w:val="22"/>
          <w:szCs w:val="22"/>
        </w:rPr>
      </w:pPr>
      <w:r w:rsidRPr="00166D27">
        <w:rPr>
          <w:sz w:val="22"/>
          <w:szCs w:val="22"/>
        </w:rPr>
        <w:t>- определение порядка контроля за хозяйственными операциями.</w:t>
      </w:r>
    </w:p>
    <w:p w:rsidR="00944DBC" w:rsidRPr="00166D27" w:rsidRDefault="00944DBC" w:rsidP="00944DBC">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944DBC" w:rsidRPr="00166D27" w:rsidRDefault="00944DBC" w:rsidP="00944DBC">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944DBC" w:rsidRPr="00166D27" w:rsidRDefault="00944DBC" w:rsidP="00944DBC">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944DBC" w:rsidRPr="00166D27" w:rsidRDefault="00944DBC" w:rsidP="00944DBC">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944DBC" w:rsidRPr="00166D27" w:rsidRDefault="00944DBC" w:rsidP="00944DBC">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944DBC" w:rsidRPr="00166D27" w:rsidRDefault="00944DBC" w:rsidP="00944DBC">
      <w:pPr>
        <w:spacing w:line="288" w:lineRule="auto"/>
        <w:ind w:firstLine="284"/>
        <w:rPr>
          <w:sz w:val="22"/>
          <w:szCs w:val="22"/>
        </w:rPr>
      </w:pPr>
      <w:r w:rsidRPr="00166D27">
        <w:rPr>
          <w:sz w:val="22"/>
          <w:szCs w:val="22"/>
        </w:rPr>
        <w:t>- проведение инвентаризации имущества, обязательств  предприятия,</w:t>
      </w:r>
    </w:p>
    <w:p w:rsidR="00944DBC" w:rsidRPr="00166D27" w:rsidRDefault="00944DBC" w:rsidP="00944DBC">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944DBC" w:rsidRPr="00166D27" w:rsidRDefault="00944DBC" w:rsidP="00944DBC">
      <w:pPr>
        <w:spacing w:line="288" w:lineRule="auto"/>
        <w:ind w:firstLine="284"/>
        <w:rPr>
          <w:sz w:val="22"/>
          <w:szCs w:val="22"/>
        </w:rPr>
      </w:pPr>
      <w:r w:rsidRPr="00166D27">
        <w:rPr>
          <w:sz w:val="22"/>
          <w:szCs w:val="22"/>
        </w:rPr>
        <w:t>- организация аудиторской проверки бухгалтерского учета и отчетности,</w:t>
      </w:r>
    </w:p>
    <w:p w:rsidR="00944DBC" w:rsidRPr="00166D27" w:rsidRDefault="00944DBC" w:rsidP="00944DBC">
      <w:pPr>
        <w:spacing w:line="288" w:lineRule="auto"/>
        <w:ind w:firstLine="284"/>
        <w:rPr>
          <w:sz w:val="22"/>
          <w:szCs w:val="22"/>
        </w:rPr>
      </w:pPr>
      <w:r w:rsidRPr="00166D27">
        <w:rPr>
          <w:sz w:val="22"/>
          <w:szCs w:val="22"/>
        </w:rPr>
        <w:t>- составление сводной бухгалтерской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944DBC" w:rsidRPr="00166D27" w:rsidRDefault="00944DBC" w:rsidP="00944DBC">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944DBC" w:rsidRPr="00166D27" w:rsidRDefault="00944DBC" w:rsidP="00944DBC">
      <w:pPr>
        <w:spacing w:line="240" w:lineRule="auto"/>
        <w:ind w:firstLine="18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III. Обязанности Исполнителя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3.1. Осуществлять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w:t>
      </w:r>
    </w:p>
    <w:p w:rsidR="00944DBC" w:rsidRPr="00166D27" w:rsidRDefault="00944DBC" w:rsidP="00944DBC">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944DBC" w:rsidRPr="00166D27" w:rsidRDefault="00944DBC" w:rsidP="00944DBC">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944DBC" w:rsidRPr="00166D27" w:rsidRDefault="00944DBC" w:rsidP="00944DBC">
      <w:pPr>
        <w:spacing w:line="240" w:lineRule="auto"/>
        <w:ind w:firstLine="485"/>
        <w:rPr>
          <w:sz w:val="22"/>
          <w:szCs w:val="22"/>
        </w:rPr>
      </w:pPr>
      <w:r w:rsidRPr="00166D27">
        <w:rPr>
          <w:sz w:val="22"/>
          <w:szCs w:val="22"/>
        </w:rPr>
        <w:t>3.4. Осуществлять контроль за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944DBC" w:rsidRPr="00166D27" w:rsidRDefault="00944DBC" w:rsidP="00944DBC">
      <w:pPr>
        <w:spacing w:line="240" w:lineRule="auto"/>
        <w:ind w:firstLine="485"/>
        <w:rPr>
          <w:sz w:val="22"/>
          <w:szCs w:val="22"/>
        </w:rPr>
      </w:pPr>
      <w:r w:rsidRPr="00166D27">
        <w:rPr>
          <w:sz w:val="22"/>
          <w:szCs w:val="22"/>
        </w:rPr>
        <w:lastRenderedPageBreak/>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944DBC" w:rsidRPr="00166D27" w:rsidRDefault="00944DBC" w:rsidP="00944DBC">
      <w:pPr>
        <w:spacing w:line="240" w:lineRule="auto"/>
        <w:ind w:firstLine="485"/>
        <w:rPr>
          <w:sz w:val="22"/>
          <w:szCs w:val="22"/>
        </w:rPr>
      </w:pPr>
      <w:r w:rsidRPr="00166D27">
        <w:rPr>
          <w:sz w:val="22"/>
          <w:szCs w:val="22"/>
        </w:rPr>
        <w:t>3.6. 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
    <w:p w:rsidR="00944DBC" w:rsidRPr="00166D27" w:rsidRDefault="00944DBC" w:rsidP="00944DBC">
      <w:pPr>
        <w:spacing w:line="240" w:lineRule="auto"/>
        <w:ind w:firstLine="485"/>
        <w:rPr>
          <w:sz w:val="22"/>
          <w:szCs w:val="22"/>
        </w:rPr>
      </w:pPr>
      <w:r>
        <w:rPr>
          <w:sz w:val="22"/>
          <w:szCs w:val="22"/>
        </w:rPr>
        <w:t xml:space="preserve">3.7.  </w:t>
      </w:r>
      <w:r w:rsidRPr="00166D27">
        <w:rPr>
          <w:sz w:val="22"/>
          <w:szCs w:val="22"/>
        </w:rPr>
        <w:t>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w:t>
      </w:r>
    </w:p>
    <w:p w:rsidR="00944DBC" w:rsidRPr="00166D27" w:rsidRDefault="00944DBC" w:rsidP="00944DBC">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944DBC" w:rsidRPr="00166D27" w:rsidRDefault="00944DBC" w:rsidP="00944DBC">
      <w:pPr>
        <w:spacing w:line="240" w:lineRule="auto"/>
        <w:ind w:firstLine="485"/>
        <w:rPr>
          <w:sz w:val="22"/>
          <w:szCs w:val="22"/>
        </w:rPr>
      </w:pPr>
      <w:r>
        <w:rPr>
          <w:sz w:val="22"/>
          <w:szCs w:val="22"/>
        </w:rPr>
        <w:t xml:space="preserve">3.9.  </w:t>
      </w:r>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
    <w:p w:rsidR="00944DBC" w:rsidRPr="00166D27" w:rsidRDefault="00944DBC" w:rsidP="00944DBC">
      <w:pPr>
        <w:spacing w:line="240" w:lineRule="auto"/>
        <w:ind w:firstLine="485"/>
        <w:rPr>
          <w:sz w:val="22"/>
          <w:szCs w:val="22"/>
        </w:rPr>
      </w:pPr>
      <w:r>
        <w:rPr>
          <w:sz w:val="22"/>
          <w:szCs w:val="22"/>
        </w:rPr>
        <w:t xml:space="preserve">3.10.  </w:t>
      </w:r>
      <w:r w:rsidRPr="00166D27">
        <w:rPr>
          <w:sz w:val="22"/>
          <w:szCs w:val="22"/>
        </w:rPr>
        <w:t>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контроль за проведением учетных операций с депозитными и кредитными договорами, ценными бумагами.</w:t>
      </w:r>
    </w:p>
    <w:p w:rsidR="00944DBC" w:rsidRPr="00166D27" w:rsidRDefault="00944DBC" w:rsidP="00944DBC">
      <w:pPr>
        <w:spacing w:line="240" w:lineRule="auto"/>
        <w:ind w:firstLine="485"/>
        <w:rPr>
          <w:sz w:val="22"/>
          <w:szCs w:val="22"/>
        </w:rPr>
      </w:pPr>
      <w:r>
        <w:rPr>
          <w:sz w:val="22"/>
          <w:szCs w:val="22"/>
        </w:rPr>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944DBC" w:rsidRPr="00166D27" w:rsidRDefault="00944DBC" w:rsidP="00944DBC">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944DBC" w:rsidRDefault="00944DBC" w:rsidP="00944DBC">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944DBC" w:rsidRPr="008C1CE6" w:rsidRDefault="00944DBC" w:rsidP="00944DBC">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944DBC" w:rsidRPr="00166D27" w:rsidRDefault="00944DBC" w:rsidP="00944DBC">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IV. Права Исполнителя при оказании услуг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944DBC" w:rsidRPr="00166D27" w:rsidRDefault="00944DBC" w:rsidP="00944DBC">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944DBC" w:rsidRPr="00166D27" w:rsidRDefault="00944DBC" w:rsidP="00944DBC">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944DBC" w:rsidRPr="00166D27" w:rsidRDefault="00944DBC" w:rsidP="00944DBC">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944DBC" w:rsidRPr="00166D27" w:rsidRDefault="00944DBC" w:rsidP="00944DBC">
      <w:pPr>
        <w:spacing w:line="240" w:lineRule="auto"/>
        <w:ind w:firstLine="485"/>
        <w:rPr>
          <w:sz w:val="22"/>
          <w:szCs w:val="22"/>
        </w:rPr>
      </w:pPr>
      <w:r w:rsidRPr="00166D27">
        <w:rPr>
          <w:sz w:val="22"/>
          <w:szCs w:val="22"/>
        </w:rPr>
        <w:lastRenderedPageBreak/>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944DBC" w:rsidRPr="00166D27" w:rsidRDefault="00944DBC" w:rsidP="00944DBC">
      <w:pPr>
        <w:spacing w:line="240" w:lineRule="auto"/>
        <w:ind w:firstLine="485"/>
        <w:rPr>
          <w:sz w:val="22"/>
          <w:szCs w:val="22"/>
        </w:rPr>
      </w:pPr>
      <w:r w:rsidRPr="00166D27">
        <w:rPr>
          <w:sz w:val="22"/>
          <w:szCs w:val="22"/>
        </w:rPr>
        <w:t>4.7. Привлекать специалистов подразделений Заказчика к решению возложенных на него задач (если это предусмотрено положениями об отделах, если нет - с разрешения руководителя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944DBC" w:rsidRPr="00F22739" w:rsidRDefault="00944DBC" w:rsidP="00944DBC">
      <w:pPr>
        <w:spacing w:line="240" w:lineRule="auto"/>
        <w:ind w:firstLine="0"/>
        <w:rPr>
          <w:sz w:val="22"/>
          <w:szCs w:val="22"/>
        </w:rPr>
      </w:pPr>
      <w:r w:rsidRPr="00166D27">
        <w:rPr>
          <w:sz w:val="22"/>
          <w:szCs w:val="22"/>
        </w:rPr>
        <w:t xml:space="preserve">      5.1. </w:t>
      </w:r>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
    <w:p w:rsidR="00944DBC" w:rsidRPr="00166D27" w:rsidRDefault="00944DBC" w:rsidP="00944DBC">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944DBC" w:rsidRPr="00166D27" w:rsidRDefault="00944DBC" w:rsidP="00944DBC">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944DBC" w:rsidRPr="00166D27" w:rsidRDefault="00944DBC" w:rsidP="00944DBC">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944DBC" w:rsidRPr="00166D27" w:rsidRDefault="00944DBC" w:rsidP="00944DBC">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944DBC" w:rsidRPr="00166D27" w:rsidRDefault="00944DBC" w:rsidP="00944DBC">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944DBC" w:rsidRPr="00166D27" w:rsidRDefault="00944DBC" w:rsidP="00944DBC">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ринятие участия в разработке мероприятий по:</w:t>
      </w:r>
    </w:p>
    <w:p w:rsidR="00944DBC" w:rsidRPr="00166D27" w:rsidRDefault="00944DBC" w:rsidP="00944DBC">
      <w:pPr>
        <w:spacing w:line="240" w:lineRule="auto"/>
        <w:ind w:firstLine="0"/>
        <w:rPr>
          <w:sz w:val="22"/>
          <w:szCs w:val="22"/>
        </w:rPr>
      </w:pPr>
      <w:r w:rsidRPr="00166D27">
        <w:rPr>
          <w:sz w:val="22"/>
          <w:szCs w:val="22"/>
        </w:rPr>
        <w:t xml:space="preserve">     - эффективному использованию капитальных вложений;</w:t>
      </w:r>
    </w:p>
    <w:p w:rsidR="00944DBC" w:rsidRPr="00166D27" w:rsidRDefault="00944DBC" w:rsidP="00944DBC">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944DBC" w:rsidRPr="00166D27" w:rsidRDefault="00944DBC" w:rsidP="00944DBC">
      <w:pPr>
        <w:spacing w:line="240" w:lineRule="auto"/>
        <w:ind w:firstLine="0"/>
        <w:rPr>
          <w:sz w:val="22"/>
          <w:szCs w:val="22"/>
        </w:rPr>
      </w:pPr>
      <w:r w:rsidRPr="00166D27">
        <w:rPr>
          <w:sz w:val="22"/>
          <w:szCs w:val="22"/>
        </w:rPr>
        <w:t xml:space="preserve">     - повышению рентабельности производства;</w:t>
      </w:r>
    </w:p>
    <w:p w:rsidR="00944DBC" w:rsidRPr="00166D27" w:rsidRDefault="00944DBC" w:rsidP="00944DBC">
      <w:pPr>
        <w:spacing w:line="240" w:lineRule="auto"/>
        <w:ind w:firstLine="0"/>
        <w:rPr>
          <w:sz w:val="22"/>
          <w:szCs w:val="22"/>
        </w:rPr>
      </w:pPr>
      <w:r w:rsidRPr="00166D27">
        <w:rPr>
          <w:sz w:val="22"/>
          <w:szCs w:val="22"/>
        </w:rPr>
        <w:t xml:space="preserve">     - увеличению прибыли;</w:t>
      </w:r>
    </w:p>
    <w:p w:rsidR="00944DBC" w:rsidRPr="00166D27" w:rsidRDefault="00944DBC" w:rsidP="00944DBC">
      <w:pPr>
        <w:spacing w:line="240" w:lineRule="auto"/>
        <w:ind w:firstLine="0"/>
        <w:rPr>
          <w:sz w:val="22"/>
          <w:szCs w:val="22"/>
        </w:rPr>
      </w:pPr>
      <w:r w:rsidRPr="00166D27">
        <w:rPr>
          <w:sz w:val="22"/>
          <w:szCs w:val="22"/>
        </w:rPr>
        <w:t xml:space="preserve">     - устранению потерь и непроизводительных расходов.</w:t>
      </w:r>
    </w:p>
    <w:p w:rsidR="00944DBC" w:rsidRPr="00166D27" w:rsidRDefault="00944DBC" w:rsidP="00944DBC">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944DBC" w:rsidRPr="00166D27" w:rsidRDefault="00944DBC" w:rsidP="00944DBC">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944DBC" w:rsidRPr="00166D27" w:rsidRDefault="00944DBC" w:rsidP="00944DBC">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944DBC" w:rsidRPr="00166D27" w:rsidRDefault="00944DBC" w:rsidP="00944DBC">
      <w:pPr>
        <w:spacing w:line="240" w:lineRule="auto"/>
        <w:ind w:firstLine="0"/>
        <w:rPr>
          <w:rFonts w:ascii="Arial" w:hAnsi="Arial"/>
          <w:sz w:val="22"/>
          <w:szCs w:val="22"/>
        </w:rPr>
      </w:pPr>
    </w:p>
    <w:p w:rsidR="00944DBC" w:rsidRPr="00166D27" w:rsidRDefault="00944DBC" w:rsidP="00944DBC">
      <w:pPr>
        <w:spacing w:line="240" w:lineRule="auto"/>
        <w:ind w:firstLine="0"/>
        <w:rPr>
          <w:b/>
          <w:bCs/>
          <w:sz w:val="22"/>
          <w:szCs w:val="22"/>
        </w:rPr>
      </w:pPr>
      <w:r w:rsidRPr="00166D27">
        <w:rPr>
          <w:b/>
          <w:bCs/>
          <w:sz w:val="22"/>
          <w:szCs w:val="22"/>
        </w:rPr>
        <w:t>VI. Услуги по юридическому сопровождению.</w:t>
      </w:r>
    </w:p>
    <w:p w:rsidR="00944DBC" w:rsidRPr="00166D27" w:rsidRDefault="00944DBC" w:rsidP="00944DBC">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944DBC" w:rsidRPr="00166D27" w:rsidRDefault="00944DBC" w:rsidP="00944DBC">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944DBC" w:rsidRPr="00166D27" w:rsidRDefault="00944DBC" w:rsidP="00944DBC">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944DBC" w:rsidRPr="00166D27" w:rsidRDefault="00944DBC" w:rsidP="00944DBC">
      <w:pPr>
        <w:spacing w:line="240" w:lineRule="auto"/>
        <w:ind w:firstLine="180"/>
        <w:rPr>
          <w:sz w:val="22"/>
          <w:szCs w:val="22"/>
        </w:rPr>
      </w:pPr>
      <w:r w:rsidRPr="00166D27">
        <w:rPr>
          <w:sz w:val="22"/>
          <w:szCs w:val="22"/>
        </w:rPr>
        <w:lastRenderedPageBreak/>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944DBC" w:rsidRPr="00166D27" w:rsidRDefault="00944DBC" w:rsidP="00944DBC">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944DBC" w:rsidRPr="00166D27" w:rsidRDefault="00944DBC" w:rsidP="00944DBC">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944DBC" w:rsidRPr="00166D27" w:rsidRDefault="00944DBC" w:rsidP="00944DBC">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944DBC" w:rsidRPr="00166D27" w:rsidRDefault="00944DBC" w:rsidP="00944DBC">
      <w:pPr>
        <w:spacing w:line="240" w:lineRule="auto"/>
        <w:ind w:firstLine="180"/>
        <w:rPr>
          <w:sz w:val="22"/>
          <w:szCs w:val="22"/>
        </w:rPr>
      </w:pPr>
      <w:r w:rsidRPr="00166D27">
        <w:rPr>
          <w:sz w:val="22"/>
          <w:szCs w:val="22"/>
        </w:rPr>
        <w:t xml:space="preserve">6.9. </w:t>
      </w:r>
      <w:r>
        <w:rPr>
          <w:sz w:val="22"/>
          <w:szCs w:val="22"/>
        </w:rPr>
        <w:t>К</w:t>
      </w:r>
      <w:r w:rsidRPr="00166D27">
        <w:rPr>
          <w:sz w:val="22"/>
          <w:szCs w:val="22"/>
        </w:rPr>
        <w:t>онтроль за соответствием документоооборота и заключаемых Заказчиком договоров на соответствие законодательства о водоснабжении и водоотведении.</w:t>
      </w:r>
    </w:p>
    <w:p w:rsidR="00944DBC" w:rsidRPr="00166D27" w:rsidRDefault="00944DBC" w:rsidP="00944DBC">
      <w:pPr>
        <w:spacing w:line="240" w:lineRule="auto"/>
        <w:ind w:firstLine="180"/>
        <w:rPr>
          <w:sz w:val="22"/>
          <w:szCs w:val="22"/>
        </w:rPr>
      </w:pPr>
      <w:r w:rsidRPr="00166D27">
        <w:rPr>
          <w:sz w:val="22"/>
          <w:szCs w:val="22"/>
        </w:rPr>
        <w:t>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контроль за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одготовка документов для проверок соблюдения законодательства в сфере недропользования, получения лицензий и заключения догов</w:t>
      </w:r>
      <w:r>
        <w:rPr>
          <w:sz w:val="22"/>
          <w:szCs w:val="22"/>
        </w:rPr>
        <w:t>о</w:t>
      </w:r>
      <w:r w:rsidRPr="00166D27">
        <w:rPr>
          <w:sz w:val="22"/>
          <w:szCs w:val="22"/>
        </w:rPr>
        <w:t>ров на пользование водными объектами.</w:t>
      </w:r>
    </w:p>
    <w:p w:rsidR="00944DBC" w:rsidRPr="00166D27" w:rsidRDefault="00944DBC" w:rsidP="00944DBC">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редставление интересов ЗАО «БИЙСКПРОМВОДЫ» как конкурсного кредитора в делах о банкротстве иных лиц.</w:t>
      </w:r>
    </w:p>
    <w:p w:rsidR="00944DBC" w:rsidRPr="00166D27" w:rsidRDefault="00944DBC" w:rsidP="00944DBC">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онсультации по вопросам ведения реестров акционеров ЗАО «БИЙСКПРОМВОДЫ», подготовка в проведении Общих собраний акционеров ЗАО «БИЙСКПРОМВОДЫ», заседаний Совета директоров ЗАО «БИЙСКПРОМВОДЫ».</w:t>
      </w:r>
    </w:p>
    <w:p w:rsidR="00944DBC" w:rsidRPr="00166D27" w:rsidRDefault="00944DBC" w:rsidP="00944DBC">
      <w:pPr>
        <w:spacing w:line="240" w:lineRule="auto"/>
        <w:ind w:firstLine="180"/>
        <w:rPr>
          <w:sz w:val="22"/>
          <w:szCs w:val="22"/>
        </w:rPr>
      </w:pPr>
      <w:r w:rsidRPr="00166D27">
        <w:rPr>
          <w:sz w:val="22"/>
          <w:szCs w:val="22"/>
        </w:rPr>
        <w:t>6.14. Составление документов, участие на общем собрании акционеров,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944DBC" w:rsidRPr="00166D27" w:rsidRDefault="00944DBC" w:rsidP="00944DBC">
      <w:pPr>
        <w:spacing w:line="240" w:lineRule="auto"/>
        <w:ind w:firstLine="0"/>
        <w:rPr>
          <w:b/>
          <w:bCs/>
          <w:sz w:val="22"/>
          <w:szCs w:val="22"/>
        </w:rPr>
      </w:pPr>
    </w:p>
    <w:p w:rsidR="00944DBC" w:rsidRPr="00166D27" w:rsidRDefault="00944DBC" w:rsidP="00944DBC">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944DBC" w:rsidRPr="00166D27" w:rsidRDefault="00944DBC" w:rsidP="00944DBC">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распоряжений, указаний, запросов, служебных записок,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944DBC" w:rsidRPr="00166D27" w:rsidRDefault="00944DBC" w:rsidP="00944DBC">
      <w:pPr>
        <w:spacing w:line="240" w:lineRule="auto"/>
        <w:ind w:firstLine="485"/>
        <w:rPr>
          <w:sz w:val="22"/>
          <w:szCs w:val="22"/>
        </w:rPr>
      </w:pPr>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 бухгалтерского учета документы и сведения;</w:t>
      </w:r>
    </w:p>
    <w:p w:rsidR="00944DBC" w:rsidRPr="00166D27" w:rsidRDefault="00944DBC" w:rsidP="00944DBC">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944DBC" w:rsidRPr="00166D27" w:rsidRDefault="00944DBC" w:rsidP="00944DBC">
      <w:pPr>
        <w:spacing w:line="240" w:lineRule="auto"/>
        <w:ind w:firstLine="485"/>
        <w:rPr>
          <w:sz w:val="22"/>
          <w:szCs w:val="22"/>
        </w:rPr>
      </w:pPr>
      <w:r w:rsidRPr="00166D27">
        <w:rPr>
          <w:sz w:val="22"/>
          <w:szCs w:val="22"/>
        </w:rPr>
        <w:lastRenderedPageBreak/>
        <w:t>7.4. С коммерческими банками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средств кредитования,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944DBC" w:rsidRDefault="00944DBC" w:rsidP="00944DBC">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944DBC" w:rsidRDefault="00944DBC" w:rsidP="00944DBC">
      <w:pPr>
        <w:spacing w:line="240" w:lineRule="auto"/>
        <w:ind w:firstLine="485"/>
        <w:rPr>
          <w:sz w:val="22"/>
          <w:szCs w:val="22"/>
        </w:rPr>
      </w:pPr>
      <w:r>
        <w:rPr>
          <w:sz w:val="22"/>
          <w:szCs w:val="22"/>
        </w:rPr>
        <w:t xml:space="preserve">- привлечения кредитных ресурсов в необходимых объемах </w:t>
      </w:r>
    </w:p>
    <w:p w:rsidR="00944DBC" w:rsidRPr="00166D27" w:rsidRDefault="00944DBC" w:rsidP="00944DBC">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944DBC" w:rsidRPr="00166D27" w:rsidRDefault="00944DBC" w:rsidP="00944DBC">
      <w:pPr>
        <w:spacing w:line="240" w:lineRule="auto"/>
        <w:ind w:firstLine="485"/>
        <w:rPr>
          <w:sz w:val="22"/>
          <w:szCs w:val="22"/>
        </w:rPr>
      </w:pPr>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 бюджету налогов и сборов.</w:t>
      </w:r>
    </w:p>
    <w:p w:rsidR="00944DBC" w:rsidRPr="00166D27" w:rsidRDefault="00944DBC" w:rsidP="00944DBC">
      <w:pPr>
        <w:spacing w:line="240" w:lineRule="auto"/>
        <w:ind w:firstLine="485"/>
        <w:rPr>
          <w:sz w:val="22"/>
          <w:szCs w:val="22"/>
        </w:rPr>
      </w:pPr>
      <w:r w:rsidRPr="00166D27">
        <w:rPr>
          <w:sz w:val="22"/>
          <w:szCs w:val="22"/>
        </w:rPr>
        <w:t>7.6. С аудиторскими фирмами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944DBC" w:rsidRPr="00166D27" w:rsidRDefault="00944DBC" w:rsidP="00944DBC">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r>
        <w:rPr>
          <w:bCs/>
          <w:snapToGrid/>
          <w:sz w:val="24"/>
          <w:szCs w:val="24"/>
        </w:rPr>
        <w:t>Бийске, на территории ОАО «Полиэкс»</w:t>
      </w:r>
      <w:r w:rsidR="008B400E">
        <w:rPr>
          <w:bCs/>
          <w:snapToGrid/>
          <w:sz w:val="24"/>
          <w:szCs w:val="24"/>
        </w:rPr>
        <w:t>, ул.Лесная, 23</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до 31.</w:t>
      </w:r>
      <w:r w:rsidR="00872000">
        <w:rPr>
          <w:sz w:val="24"/>
          <w:szCs w:val="24"/>
        </w:rPr>
        <w:t>01</w:t>
      </w:r>
      <w:r>
        <w:rPr>
          <w:sz w:val="24"/>
          <w:szCs w:val="24"/>
        </w:rPr>
        <w:t>.201</w:t>
      </w:r>
      <w:r w:rsidR="008B400E">
        <w:rPr>
          <w:sz w:val="24"/>
          <w:szCs w:val="24"/>
        </w:rPr>
        <w:t>7</w:t>
      </w:r>
      <w:r>
        <w:rPr>
          <w:sz w:val="24"/>
          <w:szCs w:val="24"/>
        </w:rPr>
        <w:t>г.</w:t>
      </w:r>
    </w:p>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944DBC" w:rsidRDefault="00944DBC"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Default="004316A7" w:rsidP="004316A7">
      <w:pPr>
        <w:pStyle w:val="ConsPlusNonformat"/>
        <w:rPr>
          <w:rFonts w:ascii="Times New Roman" w:hAnsi="Times New Roman" w:cs="Times New Roman"/>
          <w:sz w:val="24"/>
          <w:szCs w:val="24"/>
        </w:rPr>
      </w:pPr>
    </w:p>
    <w:p w:rsidR="002C487E" w:rsidRPr="002C487E" w:rsidRDefault="002C487E" w:rsidP="002C487E">
      <w:pPr>
        <w:jc w:val="center"/>
        <w:rPr>
          <w:b/>
        </w:rPr>
      </w:pPr>
      <w:r w:rsidRPr="00166D27">
        <w:rPr>
          <w:b/>
        </w:rPr>
        <w:t>ДОГОВОР № ________</w:t>
      </w:r>
    </w:p>
    <w:p w:rsidR="002C487E" w:rsidRPr="00166D27" w:rsidRDefault="002C487E" w:rsidP="002C487E">
      <w:pPr>
        <w:spacing w:line="264" w:lineRule="auto"/>
        <w:ind w:firstLine="0"/>
        <w:jc w:val="center"/>
        <w:rPr>
          <w:b/>
          <w:bCs/>
          <w:sz w:val="20"/>
        </w:rPr>
      </w:pPr>
      <w:r w:rsidRPr="00166D27">
        <w:rPr>
          <w:b/>
          <w:bCs/>
          <w:sz w:val="20"/>
        </w:rPr>
        <w:t>на оказание консультационных услуг</w:t>
      </w:r>
    </w:p>
    <w:p w:rsidR="002C487E" w:rsidRPr="00166D27" w:rsidRDefault="002C487E" w:rsidP="002C487E">
      <w:pPr>
        <w:spacing w:before="400" w:line="264" w:lineRule="auto"/>
        <w:ind w:right="-65" w:firstLine="0"/>
        <w:jc w:val="center"/>
        <w:rPr>
          <w:sz w:val="20"/>
        </w:rPr>
      </w:pPr>
      <w:r w:rsidRPr="00166D27">
        <w:rPr>
          <w:sz w:val="20"/>
        </w:rPr>
        <w:t>г.Бийск</w:t>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2C487E">
        <w:rPr>
          <w:sz w:val="20"/>
        </w:rPr>
        <w:tab/>
      </w:r>
      <w:r w:rsidRPr="00166D27">
        <w:rPr>
          <w:sz w:val="20"/>
        </w:rPr>
        <w:t>_____________ года</w:t>
      </w:r>
    </w:p>
    <w:p w:rsidR="002C487E" w:rsidRPr="00166D27" w:rsidRDefault="002C487E" w:rsidP="002C487E">
      <w:pPr>
        <w:spacing w:before="300" w:line="264" w:lineRule="auto"/>
        <w:ind w:right="-65" w:firstLine="540"/>
        <w:rPr>
          <w:sz w:val="20"/>
        </w:rPr>
      </w:pPr>
      <w:r w:rsidRPr="00166D27">
        <w:rPr>
          <w:b/>
          <w:sz w:val="20"/>
        </w:rPr>
        <w:t xml:space="preserve">Закрытое акционерное общество «Бийские промышленные воды», </w:t>
      </w:r>
      <w:r w:rsidRPr="00166D27">
        <w:rPr>
          <w:sz w:val="20"/>
        </w:rPr>
        <w:t xml:space="preserve">в лице Генерального директора Логиновой Светланы Анатольевны, действующей на основании Устава, </w:t>
      </w:r>
      <w:r w:rsidRPr="00166D27">
        <w:rPr>
          <w:b/>
          <w:bCs/>
          <w:sz w:val="20"/>
        </w:rPr>
        <w:t xml:space="preserve"> </w:t>
      </w:r>
      <w:r w:rsidRPr="00166D27">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166D27">
        <w:rPr>
          <w:b/>
          <w:bCs/>
          <w:sz w:val="20"/>
        </w:rPr>
        <w:t>_____________________,</w:t>
      </w:r>
      <w:r w:rsidRPr="00166D27">
        <w:rPr>
          <w:sz w:val="20"/>
        </w:rPr>
        <w:t xml:space="preserve"> именуемое в дальнейшем «Исполнитель», в лице______________, действующего на основании </w:t>
      </w:r>
      <w:r>
        <w:rPr>
          <w:sz w:val="20"/>
        </w:rPr>
        <w:t>____________</w:t>
      </w:r>
      <w:r w:rsidRPr="00166D27">
        <w:rPr>
          <w:sz w:val="20"/>
        </w:rPr>
        <w:t>, заключили настоящий договор о нижеследующем:</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1. ПРЕДМЕТ ДОГОВОРА</w:t>
      </w:r>
    </w:p>
    <w:p w:rsidR="002C487E" w:rsidRPr="00166D27" w:rsidRDefault="002C487E" w:rsidP="002C487E">
      <w:pPr>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1.1. Заказчик поручает, а Исполнитель обязуется за вознаграждение оказывать услуги по ведению бухгалтерского и налогового учета, представлению в уполномоченные государственные и негосударственные органы налоговой и бухгалтерской отчетности, равно как и осуществлять функции финансово-экономического и юридического планирования</w:t>
      </w:r>
      <w:r>
        <w:rPr>
          <w:sz w:val="20"/>
        </w:rPr>
        <w:t xml:space="preserve"> и сопровождения</w:t>
      </w:r>
      <w:r w:rsidRPr="00166D27">
        <w:rPr>
          <w:sz w:val="20"/>
        </w:rPr>
        <w:t xml:space="preserve"> деятельности Заказчика, в сроки, определенные настоящим договором и действующим законодательством РФ.</w:t>
      </w:r>
    </w:p>
    <w:p w:rsidR="002C487E" w:rsidRPr="00166D27" w:rsidRDefault="002C487E" w:rsidP="002C487E">
      <w:pPr>
        <w:pStyle w:val="af6"/>
        <w:spacing w:line="264" w:lineRule="auto"/>
        <w:ind w:right="-65" w:firstLine="360"/>
        <w:rPr>
          <w:sz w:val="20"/>
        </w:rPr>
      </w:pPr>
      <w:r w:rsidRPr="00166D27">
        <w:rPr>
          <w:sz w:val="20"/>
        </w:rPr>
        <w:t>Развернутый перечень услуг, оказываемых в рамках настоящего Договора, определяется в Приложении №1 к настоящему Договору, которое является его неотъемлемой частью.</w:t>
      </w:r>
    </w:p>
    <w:p w:rsidR="002C487E" w:rsidRPr="00166D27" w:rsidRDefault="002C487E" w:rsidP="002C487E">
      <w:pPr>
        <w:pStyle w:val="af6"/>
        <w:spacing w:line="264" w:lineRule="auto"/>
        <w:ind w:right="-65" w:firstLine="0"/>
        <w:rPr>
          <w:sz w:val="20"/>
        </w:rPr>
      </w:pPr>
      <w:r w:rsidRPr="00166D27">
        <w:rPr>
          <w:sz w:val="20"/>
        </w:rPr>
        <w:t>1.2. Исполнитель вправе привлечь к исполнению своих обяза</w:t>
      </w:r>
      <w:r>
        <w:rPr>
          <w:sz w:val="20"/>
        </w:rPr>
        <w:t>нностей</w:t>
      </w:r>
      <w:r w:rsidRPr="00166D27">
        <w:rPr>
          <w:sz w:val="20"/>
        </w:rPr>
        <w:t xml:space="preserve"> других лиц. В этом случае Исполнитель несет ответственность за действия привлеченных лиц как за свои собственные.</w:t>
      </w:r>
    </w:p>
    <w:p w:rsidR="002C487E" w:rsidRPr="00166D27" w:rsidRDefault="002C487E" w:rsidP="002C487E">
      <w:pPr>
        <w:pStyle w:val="af6"/>
        <w:spacing w:line="264" w:lineRule="auto"/>
        <w:ind w:right="-65" w:firstLine="0"/>
        <w:rPr>
          <w:sz w:val="20"/>
        </w:rPr>
      </w:pPr>
      <w:r w:rsidRPr="00166D27">
        <w:rPr>
          <w:sz w:val="20"/>
        </w:rPr>
        <w:t>1.3. Исполнитель подтверждает и гарантирует высокую степень профессиональных навыков его сотрудников, непосредственно привлеченных для исполнения настоящего Договора.</w:t>
      </w:r>
    </w:p>
    <w:p w:rsidR="002C487E" w:rsidRPr="00166D27" w:rsidRDefault="002C487E" w:rsidP="002C487E">
      <w:pPr>
        <w:pStyle w:val="af6"/>
        <w:spacing w:line="264" w:lineRule="auto"/>
        <w:ind w:right="-65" w:firstLine="0"/>
        <w:rPr>
          <w:sz w:val="20"/>
        </w:rPr>
      </w:pPr>
      <w:r w:rsidRPr="00166D27">
        <w:rPr>
          <w:sz w:val="20"/>
        </w:rPr>
        <w:t>1.4.</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2. ПОРЯДОК ОКАЗАНИЯ УСЛУГ.</w:t>
      </w:r>
    </w:p>
    <w:p w:rsidR="002C487E" w:rsidRPr="00166D27" w:rsidRDefault="002C487E" w:rsidP="002C487E">
      <w:pPr>
        <w:pStyle w:val="af6"/>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2.1. Исполнитель оказывает перечисленные в Приложении №1 услуги по месту своего постоянного нахождения либо непосредственно на территории Заказчика.</w:t>
      </w:r>
    </w:p>
    <w:p w:rsidR="002C487E" w:rsidRPr="00166D27" w:rsidRDefault="002C487E" w:rsidP="002C487E">
      <w:pPr>
        <w:pStyle w:val="af6"/>
        <w:spacing w:line="264" w:lineRule="auto"/>
        <w:ind w:right="-65" w:firstLine="0"/>
        <w:rPr>
          <w:sz w:val="20"/>
        </w:rPr>
      </w:pPr>
      <w:r w:rsidRPr="00166D27">
        <w:rPr>
          <w:sz w:val="20"/>
        </w:rPr>
        <w:t xml:space="preserve">2.2.1. Для выполнения услуг, перечисленных в п.2 раздела </w:t>
      </w:r>
      <w:r w:rsidRPr="00166D27">
        <w:rPr>
          <w:sz w:val="20"/>
          <w:lang w:val="en-US"/>
        </w:rPr>
        <w:t>II</w:t>
      </w:r>
      <w:r w:rsidRPr="00166D27">
        <w:rPr>
          <w:sz w:val="20"/>
        </w:rPr>
        <w:t xml:space="preserve"> Приложения №1 отдельных поручений на их исполнение от Заказчика не требуется.</w:t>
      </w:r>
    </w:p>
    <w:p w:rsidR="002C487E" w:rsidRPr="00166D27" w:rsidRDefault="002C487E" w:rsidP="002C487E">
      <w:pPr>
        <w:pStyle w:val="af6"/>
        <w:spacing w:line="264" w:lineRule="auto"/>
        <w:ind w:right="-65" w:firstLine="360"/>
        <w:rPr>
          <w:sz w:val="20"/>
        </w:rPr>
      </w:pPr>
      <w:r w:rsidRPr="00166D27">
        <w:rPr>
          <w:sz w:val="20"/>
        </w:rPr>
        <w:t>Данные услуги считаются исполненными надлежащим образом, если Исполнителем они оказаны к срокам, предусмотренным действующим законодательством применительно к отдельным обязанностям Заказчика как налогоплательщика, установленным Налоговым Кодексом Российской Федерации, иными законами и подзаконными актами органов государственной власти РФ, субъектов РФ и муниципальных образований.</w:t>
      </w:r>
    </w:p>
    <w:p w:rsidR="002C487E" w:rsidRPr="00166D27" w:rsidRDefault="002C487E" w:rsidP="002C487E">
      <w:pPr>
        <w:pStyle w:val="af6"/>
        <w:spacing w:line="264" w:lineRule="auto"/>
        <w:ind w:right="-65" w:firstLine="0"/>
        <w:rPr>
          <w:sz w:val="20"/>
        </w:rPr>
      </w:pPr>
      <w:r w:rsidRPr="00166D27">
        <w:rPr>
          <w:sz w:val="20"/>
        </w:rPr>
        <w:t>2.2.2. Применительно к иным услугам, предусмотренным Приложением №1, Стороны предусматривают следующий порядок взаимодействия, а именно:</w:t>
      </w:r>
    </w:p>
    <w:p w:rsidR="002C487E" w:rsidRPr="00166D27" w:rsidRDefault="002C487E" w:rsidP="002C487E">
      <w:pPr>
        <w:pStyle w:val="af6"/>
        <w:spacing w:line="264" w:lineRule="auto"/>
        <w:ind w:right="-65" w:firstLine="0"/>
        <w:rPr>
          <w:sz w:val="20"/>
        </w:rPr>
      </w:pPr>
      <w:r w:rsidRPr="00166D27">
        <w:rPr>
          <w:sz w:val="20"/>
        </w:rPr>
        <w:t>Получив заказ на оказание услуги, Исполнитель вправе потребовать:</w:t>
      </w:r>
    </w:p>
    <w:p w:rsidR="002C487E" w:rsidRPr="00166D27" w:rsidRDefault="002C487E" w:rsidP="002C487E">
      <w:pPr>
        <w:pStyle w:val="af6"/>
        <w:spacing w:line="264" w:lineRule="auto"/>
        <w:ind w:right="-65" w:firstLine="0"/>
        <w:rPr>
          <w:sz w:val="20"/>
        </w:rPr>
      </w:pPr>
      <w:r w:rsidRPr="00166D27">
        <w:rPr>
          <w:sz w:val="20"/>
        </w:rPr>
        <w:t>- представить ему информацию и/или документацию, необходимые для выполнения поручения Заказчика;</w:t>
      </w:r>
    </w:p>
    <w:p w:rsidR="002C487E" w:rsidRPr="00166D27" w:rsidRDefault="002C487E" w:rsidP="002C487E">
      <w:pPr>
        <w:pStyle w:val="af6"/>
        <w:spacing w:line="264" w:lineRule="auto"/>
        <w:ind w:right="-65" w:firstLine="0"/>
        <w:rPr>
          <w:sz w:val="20"/>
        </w:rPr>
      </w:pPr>
      <w:r w:rsidRPr="00166D27">
        <w:rPr>
          <w:sz w:val="20"/>
        </w:rPr>
        <w:t>- ознакомиться с финансово-хозяйственной документацией Заказчика.</w:t>
      </w:r>
    </w:p>
    <w:p w:rsidR="002C487E" w:rsidRPr="00166D27" w:rsidRDefault="002C487E" w:rsidP="002C487E">
      <w:pPr>
        <w:pStyle w:val="af6"/>
        <w:spacing w:line="264" w:lineRule="auto"/>
        <w:ind w:right="-65" w:firstLine="0"/>
        <w:rPr>
          <w:sz w:val="20"/>
        </w:rPr>
      </w:pPr>
      <w:r w:rsidRPr="00166D27">
        <w:rPr>
          <w:sz w:val="20"/>
        </w:rPr>
        <w:t>При этом Заказчик несет ответственность за полноту и достоверность информации, содержащейся в предоставляемых для работы документах.</w:t>
      </w:r>
    </w:p>
    <w:p w:rsidR="002C487E" w:rsidRPr="00166D27" w:rsidRDefault="002C487E" w:rsidP="002C487E">
      <w:pPr>
        <w:pStyle w:val="af6"/>
        <w:spacing w:line="264" w:lineRule="auto"/>
        <w:ind w:right="-65" w:firstLine="0"/>
        <w:rPr>
          <w:sz w:val="20"/>
        </w:rPr>
      </w:pPr>
      <w:r w:rsidRPr="00166D27">
        <w:rPr>
          <w:sz w:val="20"/>
        </w:rPr>
        <w:lastRenderedPageBreak/>
        <w:t>2.3. Заказчик обязуется передать необходимые документы Исполнителю либо обеспечить получение их Исполнителем от третьих лиц (контрагентов, контрольных органов и т.д.) посредством почтовой, факсимильной связи, а также с нарочным.</w:t>
      </w:r>
    </w:p>
    <w:p w:rsidR="002C487E" w:rsidRPr="00166D27" w:rsidRDefault="002C487E" w:rsidP="002C487E">
      <w:pPr>
        <w:pStyle w:val="af6"/>
        <w:spacing w:line="264" w:lineRule="auto"/>
        <w:ind w:right="-65" w:firstLine="0"/>
        <w:rPr>
          <w:sz w:val="20"/>
        </w:rPr>
      </w:pPr>
      <w:r w:rsidRPr="00166D27">
        <w:rPr>
          <w:sz w:val="20"/>
        </w:rPr>
        <w:t>В этих целях допускается направление в адрес Исполнителя корреспонденции Заказчика с пометкой «</w:t>
      </w:r>
      <w:r w:rsidRPr="00166D27">
        <w:rPr>
          <w:i/>
          <w:sz w:val="20"/>
        </w:rPr>
        <w:t>для ФИО конкретного сотрудника Исполнителя</w:t>
      </w:r>
      <w:r w:rsidRPr="00166D27">
        <w:rPr>
          <w:sz w:val="20"/>
        </w:rPr>
        <w:t xml:space="preserve"> » заказным письмом с уведомлением, либо иным образом, позволяющим достоверно подтвердить факт получения адресатом всего объема документов.</w:t>
      </w:r>
    </w:p>
    <w:p w:rsidR="002C487E" w:rsidRPr="00166D27" w:rsidRDefault="002C487E" w:rsidP="002C487E">
      <w:pPr>
        <w:pStyle w:val="af6"/>
        <w:spacing w:line="264" w:lineRule="auto"/>
        <w:ind w:right="-65" w:firstLine="0"/>
        <w:rPr>
          <w:sz w:val="20"/>
        </w:rPr>
      </w:pPr>
      <w:r w:rsidRPr="00166D27">
        <w:rPr>
          <w:sz w:val="20"/>
        </w:rPr>
        <w:t>2.4. Исполнитель обязуется обеспечить экспедиционную обработку корреспонденции Заказчика, ее регистрацию и своевременную передачу Заказчику либо сотруднику Исполнителя, ответственного за выполнение поручения Заказчика, о чем незамедлительно уведомляется Заказчик.</w:t>
      </w:r>
    </w:p>
    <w:p w:rsidR="002C487E" w:rsidRPr="00166D27" w:rsidRDefault="002C487E" w:rsidP="002C487E">
      <w:pPr>
        <w:pStyle w:val="af6"/>
        <w:spacing w:line="264" w:lineRule="auto"/>
        <w:ind w:right="-65" w:firstLine="0"/>
        <w:rPr>
          <w:sz w:val="20"/>
        </w:rPr>
      </w:pPr>
      <w:r w:rsidRPr="00166D27">
        <w:rPr>
          <w:sz w:val="20"/>
        </w:rPr>
        <w:t>2.5. Исполнитель обязуется обеспечить учет и хранение документов Заказчика (корреспонденции, договоров и дополнительных соглашений к ним, товарораспорядительных и финансовых документов), а также доступ к ним Заказчика по его первому требованию.</w:t>
      </w:r>
    </w:p>
    <w:p w:rsidR="002C487E" w:rsidRPr="00166D27" w:rsidRDefault="002C487E" w:rsidP="002C487E">
      <w:pPr>
        <w:pStyle w:val="af6"/>
        <w:spacing w:line="264" w:lineRule="auto"/>
        <w:ind w:right="-65" w:firstLine="360"/>
        <w:rPr>
          <w:sz w:val="20"/>
        </w:rPr>
      </w:pPr>
      <w:r w:rsidRPr="00166D27">
        <w:rPr>
          <w:sz w:val="20"/>
        </w:rPr>
        <w:t>Исполнитель обязуется передать Заказчику все его документы не позднее двух рабочих дней с даты заявления требования об этом.</w:t>
      </w:r>
    </w:p>
    <w:p w:rsidR="002C487E" w:rsidRPr="00166D27" w:rsidRDefault="002C487E" w:rsidP="002C487E">
      <w:pPr>
        <w:pStyle w:val="af6"/>
        <w:spacing w:line="264" w:lineRule="auto"/>
        <w:ind w:right="-65" w:firstLine="0"/>
        <w:rPr>
          <w:sz w:val="20"/>
        </w:rPr>
      </w:pPr>
      <w:r w:rsidRPr="00166D27">
        <w:rPr>
          <w:sz w:val="20"/>
        </w:rPr>
        <w:t xml:space="preserve">2.6. Сотрудники Исполнителя, подготовившие документ по поручению Заказчика либо осуществившие их проверку, </w:t>
      </w:r>
      <w:r>
        <w:rPr>
          <w:sz w:val="20"/>
        </w:rPr>
        <w:t>имеют право за</w:t>
      </w:r>
      <w:r w:rsidRPr="00166D27">
        <w:rPr>
          <w:sz w:val="20"/>
        </w:rPr>
        <w:t>визир</w:t>
      </w:r>
      <w:r>
        <w:rPr>
          <w:sz w:val="20"/>
        </w:rPr>
        <w:t>овать</w:t>
      </w:r>
      <w:r w:rsidRPr="00166D27">
        <w:rPr>
          <w:sz w:val="20"/>
        </w:rPr>
        <w:t xml:space="preserve"> этот документ.</w:t>
      </w:r>
    </w:p>
    <w:p w:rsidR="002C487E" w:rsidRPr="00166D27" w:rsidRDefault="002C487E" w:rsidP="002C487E">
      <w:pPr>
        <w:pStyle w:val="af6"/>
        <w:spacing w:line="264" w:lineRule="auto"/>
        <w:ind w:right="-65" w:firstLine="0"/>
        <w:rPr>
          <w:sz w:val="20"/>
        </w:rPr>
      </w:pPr>
      <w:r w:rsidRPr="00166D27">
        <w:rPr>
          <w:sz w:val="20"/>
        </w:rPr>
        <w:t>Договоры (контракты, соглашения и т.д.), а также приложения, изменения и дополнения к ним, подготовленные сотрудниками Исполнителя по поручению Заказчика либо прошедшие у них проверку</w:t>
      </w:r>
      <w:r>
        <w:rPr>
          <w:sz w:val="20"/>
        </w:rPr>
        <w:t>,</w:t>
      </w:r>
      <w:r w:rsidRPr="00166D27">
        <w:rPr>
          <w:sz w:val="20"/>
        </w:rPr>
        <w:t xml:space="preserve"> </w:t>
      </w:r>
      <w:r>
        <w:rPr>
          <w:sz w:val="20"/>
        </w:rPr>
        <w:t xml:space="preserve">могут </w:t>
      </w:r>
      <w:r w:rsidRPr="00166D27">
        <w:rPr>
          <w:sz w:val="20"/>
        </w:rPr>
        <w:t>визир</w:t>
      </w:r>
      <w:r>
        <w:rPr>
          <w:sz w:val="20"/>
        </w:rPr>
        <w:t>оваться</w:t>
      </w:r>
      <w:r w:rsidRPr="00166D27">
        <w:rPr>
          <w:sz w:val="20"/>
        </w:rPr>
        <w:t xml:space="preserve"> также сотрудниками юридического отдела, финансового отдела и бухгалтерии</w:t>
      </w:r>
      <w:r>
        <w:rPr>
          <w:sz w:val="20"/>
        </w:rPr>
        <w:t xml:space="preserve"> Исполнителя</w:t>
      </w:r>
      <w:r w:rsidRPr="00166D27">
        <w:rPr>
          <w:sz w:val="20"/>
        </w:rPr>
        <w:t>.</w:t>
      </w:r>
    </w:p>
    <w:p w:rsidR="002C487E" w:rsidRPr="00166D27" w:rsidRDefault="002C487E" w:rsidP="002C487E">
      <w:pPr>
        <w:pStyle w:val="af6"/>
        <w:spacing w:line="264" w:lineRule="auto"/>
        <w:ind w:right="-65" w:firstLine="0"/>
        <w:rPr>
          <w:sz w:val="20"/>
        </w:rPr>
      </w:pPr>
      <w:r w:rsidRPr="00166D27">
        <w:rPr>
          <w:sz w:val="20"/>
        </w:rPr>
        <w:t>2.7. По согласованию с Заказчиком Исполнитель организует отправку корреспонденции Заказчика третьим лицам, а также органам государственной власти (в частности, ИФНС РФ), внебюджетные фонды, органы статистического наблюдения, что отражается в соответствующем реестре.</w:t>
      </w:r>
    </w:p>
    <w:p w:rsidR="002C487E" w:rsidRPr="00166D27" w:rsidRDefault="002C487E" w:rsidP="002C487E">
      <w:pPr>
        <w:pStyle w:val="af6"/>
        <w:spacing w:line="264" w:lineRule="auto"/>
        <w:ind w:right="-65" w:firstLine="0"/>
        <w:rPr>
          <w:sz w:val="20"/>
        </w:rPr>
      </w:pPr>
      <w:r w:rsidRPr="00166D27">
        <w:rPr>
          <w:sz w:val="20"/>
        </w:rPr>
        <w:t>2.8. Срок оказания услуг по составлению заключения по отдельным вопросам финансовой деятельности составляет не менее 5 рабочих дней с даты получения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2.9. Срок оказания услуг по анализу налоговых последствий по конкретной сделке Заказчика составляет не более 2 рабочих дней с даты получения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 xml:space="preserve">2.10. Срок оказания услуг в соответствии с разделом </w:t>
      </w:r>
      <w:r w:rsidRPr="00166D27">
        <w:rPr>
          <w:sz w:val="20"/>
          <w:lang w:val="en-US"/>
        </w:rPr>
        <w:t>I</w:t>
      </w:r>
      <w:r w:rsidRPr="00166D27">
        <w:rPr>
          <w:sz w:val="20"/>
        </w:rPr>
        <w:t xml:space="preserve"> Приложения №1 по составлению краткосрочных финансовых прогнозов (не более 4 месяцев) и бизнес-планов составляет не менее 15 рабочих дней.</w:t>
      </w:r>
    </w:p>
    <w:p w:rsidR="002C487E" w:rsidRPr="00166D27" w:rsidRDefault="002C487E" w:rsidP="002C487E">
      <w:pPr>
        <w:pStyle w:val="af6"/>
        <w:spacing w:line="264" w:lineRule="auto"/>
        <w:ind w:right="-65" w:firstLine="0"/>
        <w:rPr>
          <w:sz w:val="20"/>
        </w:rPr>
      </w:pPr>
      <w:r w:rsidRPr="00166D27">
        <w:rPr>
          <w:sz w:val="20"/>
        </w:rPr>
        <w:t xml:space="preserve">2.11. Срок оказания услуг по составлению долгосрочных финансовых прогнозов в соответствии с разделом </w:t>
      </w:r>
      <w:r w:rsidRPr="00166D27">
        <w:rPr>
          <w:sz w:val="20"/>
          <w:lang w:val="en-US"/>
        </w:rPr>
        <w:t>I</w:t>
      </w:r>
      <w:r w:rsidRPr="00166D27">
        <w:rPr>
          <w:sz w:val="20"/>
        </w:rPr>
        <w:t xml:space="preserve"> Приложения №1 (на период более 4 месяцев) и бизнес-планов на аналогичный период составляет не менее 30 календарных дней.</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3. СТОИМОСТЬ УСЛУГ И ПОРЯДОК РАСЧЕТОВ</w:t>
      </w:r>
    </w:p>
    <w:p w:rsidR="002C487E" w:rsidRPr="00166D27" w:rsidRDefault="002C487E" w:rsidP="002C487E">
      <w:pPr>
        <w:spacing w:line="264" w:lineRule="auto"/>
        <w:ind w:right="-65" w:firstLine="0"/>
        <w:jc w:val="center"/>
        <w:rPr>
          <w:b/>
          <w:bCs/>
          <w:sz w:val="20"/>
        </w:rPr>
      </w:pPr>
    </w:p>
    <w:p w:rsidR="002C487E" w:rsidRPr="00166D27" w:rsidRDefault="002C487E" w:rsidP="002C487E">
      <w:pPr>
        <w:spacing w:line="264" w:lineRule="auto"/>
        <w:ind w:right="-65" w:firstLine="0"/>
        <w:rPr>
          <w:b/>
          <w:sz w:val="20"/>
        </w:rPr>
      </w:pPr>
      <w:r w:rsidRPr="00166D27">
        <w:rPr>
          <w:sz w:val="20"/>
        </w:rPr>
        <w:t xml:space="preserve">3.1. Стоимость оказываемых Исполнителем услуг оговаривается </w:t>
      </w:r>
      <w:r w:rsidRPr="00166D27">
        <w:rPr>
          <w:b/>
          <w:sz w:val="20"/>
        </w:rPr>
        <w:t xml:space="preserve">Протоколом цены (Приложение №2 к Договору). </w:t>
      </w:r>
    </w:p>
    <w:p w:rsidR="002C487E" w:rsidRPr="00166D27" w:rsidRDefault="002C487E" w:rsidP="002C487E">
      <w:pPr>
        <w:spacing w:line="264" w:lineRule="auto"/>
        <w:ind w:right="-65" w:firstLine="0"/>
        <w:rPr>
          <w:sz w:val="20"/>
        </w:rPr>
      </w:pPr>
      <w:r w:rsidRPr="00166D27">
        <w:rPr>
          <w:sz w:val="20"/>
        </w:rPr>
        <w:t xml:space="preserve">        Заказчик обязуется оплачивать услуги ежемесячно не позднее </w:t>
      </w:r>
      <w:r>
        <w:rPr>
          <w:sz w:val="20"/>
        </w:rPr>
        <w:t>3</w:t>
      </w:r>
      <w:r w:rsidRPr="00166D27">
        <w:rPr>
          <w:sz w:val="20"/>
        </w:rPr>
        <w:t>0</w:t>
      </w:r>
      <w:r>
        <w:rPr>
          <w:sz w:val="20"/>
        </w:rPr>
        <w:t>-го</w:t>
      </w:r>
      <w:r w:rsidRPr="00166D27">
        <w:rPr>
          <w:sz w:val="20"/>
        </w:rPr>
        <w:t xml:space="preserve">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p>
    <w:p w:rsidR="002C487E" w:rsidRPr="00166D27" w:rsidRDefault="002C487E" w:rsidP="002C487E">
      <w:pPr>
        <w:spacing w:line="264" w:lineRule="auto"/>
        <w:ind w:right="-65" w:firstLine="0"/>
        <w:rPr>
          <w:sz w:val="20"/>
        </w:rPr>
      </w:pPr>
      <w:r w:rsidRPr="00166D27">
        <w:rPr>
          <w:sz w:val="20"/>
        </w:rPr>
        <w:t>3.2. Исполнитель обязуется ежемесячно не позднее 02 числа текущего месяца передавать Заказчику счет на оплату услуг. Акт о выполненных работах подписывается сторонами не позднее 05 числа месяца, следуюшего за отчетным.</w:t>
      </w:r>
    </w:p>
    <w:p w:rsidR="002C487E" w:rsidRPr="00166D27" w:rsidRDefault="002C487E" w:rsidP="002C487E">
      <w:pPr>
        <w:spacing w:line="264" w:lineRule="auto"/>
        <w:ind w:right="-65" w:firstLine="0"/>
        <w:rPr>
          <w:sz w:val="20"/>
        </w:rPr>
      </w:pPr>
      <w:r w:rsidRPr="00166D27">
        <w:rPr>
          <w:sz w:val="20"/>
        </w:rPr>
        <w:t>3.3. В случае отсутствия у Заказчика возражений по представленному счету, он обязуется в пятидневный срок его утвердить.</w:t>
      </w:r>
    </w:p>
    <w:p w:rsidR="002C487E" w:rsidRPr="00166D27" w:rsidRDefault="002C487E" w:rsidP="002C487E">
      <w:pPr>
        <w:spacing w:line="264" w:lineRule="auto"/>
        <w:ind w:right="-65" w:firstLine="0"/>
        <w:rPr>
          <w:sz w:val="20"/>
        </w:rPr>
      </w:pPr>
      <w:r w:rsidRPr="00166D27">
        <w:rPr>
          <w:sz w:val="20"/>
        </w:rPr>
        <w:t>3.4. Допускается перечисление Заказчиком авансовых платежей в счет оплаты услуг в будущих периодах. В этом случае, авансовые платежи учитываются во взаиморасчетах за оказанные услуги в отчетном месяце.</w:t>
      </w:r>
    </w:p>
    <w:p w:rsidR="002C487E" w:rsidRPr="00166D27" w:rsidRDefault="002C487E" w:rsidP="002C487E">
      <w:pPr>
        <w:pStyle w:val="21"/>
        <w:spacing w:line="264" w:lineRule="auto"/>
        <w:ind w:right="-65" w:firstLine="0"/>
        <w:rPr>
          <w:sz w:val="20"/>
        </w:rPr>
      </w:pPr>
      <w:r w:rsidRPr="00166D27">
        <w:rPr>
          <w:sz w:val="20"/>
        </w:rPr>
        <w:t>3.5. Исполнитель по поручению Заказчика может оказать ему за дополнительную плату иные услуги или выполнить работы, оговорив их условия в приложениях к настоящему договору, оформленных в установленном порядке.</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4. ОТВЕТСТВЕННОСТЬ  СТОРОН</w:t>
      </w:r>
    </w:p>
    <w:p w:rsidR="002C487E" w:rsidRPr="00166D27" w:rsidRDefault="002C487E" w:rsidP="002C487E">
      <w:pPr>
        <w:spacing w:line="264" w:lineRule="auto"/>
        <w:ind w:right="-65" w:firstLine="0"/>
        <w:rPr>
          <w:sz w:val="20"/>
        </w:rPr>
      </w:pPr>
      <w:r w:rsidRPr="00166D27">
        <w:rPr>
          <w:sz w:val="20"/>
        </w:rPr>
        <w:t>4.1. Условия настоящего договора и приложений к нему, а также информация, которая станет известна сторонам в процессе исполнения договора, являются конфиденциальными и не подлежит разглашению третьим лицам, за исключением случаев, установленных законом.</w:t>
      </w:r>
    </w:p>
    <w:p w:rsidR="002C487E" w:rsidRPr="00166D27" w:rsidRDefault="002C487E" w:rsidP="002C487E">
      <w:pPr>
        <w:spacing w:line="264" w:lineRule="auto"/>
        <w:ind w:right="-65" w:firstLine="0"/>
        <w:rPr>
          <w:sz w:val="20"/>
        </w:rPr>
      </w:pPr>
      <w:r w:rsidRPr="00166D27">
        <w:rPr>
          <w:sz w:val="20"/>
        </w:rPr>
        <w:t>Сторона, нарушившая положения настоящего пункта, несет имущественную ответственность за убытки, причиненные другой стороне несанкционированной передачей конфиденциальной информации третьим лицам.</w:t>
      </w:r>
    </w:p>
    <w:p w:rsidR="002C487E" w:rsidRPr="00166D27" w:rsidRDefault="002C487E" w:rsidP="002C487E">
      <w:pPr>
        <w:spacing w:line="264" w:lineRule="auto"/>
        <w:ind w:right="-65" w:firstLine="0"/>
        <w:rPr>
          <w:sz w:val="20"/>
        </w:rPr>
      </w:pPr>
      <w:r w:rsidRPr="00166D27">
        <w:rPr>
          <w:sz w:val="20"/>
        </w:rPr>
        <w:t>4.2. Заказчик обязуется предупреждать Исполнителя об изменениях, которые могут иметь значение для выполнения условий настоящего Договора.</w:t>
      </w:r>
    </w:p>
    <w:p w:rsidR="002C487E" w:rsidRPr="00166D27" w:rsidRDefault="002C487E" w:rsidP="002C487E">
      <w:pPr>
        <w:spacing w:line="264" w:lineRule="auto"/>
        <w:ind w:right="-65" w:firstLine="0"/>
        <w:rPr>
          <w:sz w:val="20"/>
        </w:rPr>
      </w:pPr>
      <w:r w:rsidRPr="00166D27">
        <w:rPr>
          <w:sz w:val="20"/>
        </w:rPr>
        <w:t xml:space="preserve">4.3.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w:t>
      </w:r>
    </w:p>
    <w:p w:rsidR="002C487E" w:rsidRPr="00166D27" w:rsidRDefault="002C487E" w:rsidP="002C487E">
      <w:pPr>
        <w:spacing w:line="264" w:lineRule="auto"/>
        <w:ind w:right="-65" w:firstLine="0"/>
        <w:rPr>
          <w:sz w:val="20"/>
        </w:rPr>
      </w:pPr>
      <w:r w:rsidRPr="00166D27">
        <w:rPr>
          <w:sz w:val="20"/>
        </w:rPr>
        <w:t>4.4. В случае возникновения разногласий между сторонами по исполнению настоящего договора споры будут разрешаться в Арбитражном суде города Москвы.</w:t>
      </w:r>
    </w:p>
    <w:p w:rsidR="002C487E" w:rsidRPr="00166D27" w:rsidRDefault="002C487E" w:rsidP="002C487E">
      <w:pPr>
        <w:pStyle w:val="21"/>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5.СРОК ДЕЙСТВИЯ НАСТОЯЩЕГО ДОГОВОРА</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 xml:space="preserve">5.1. Договор вступает в силу с даты его подписания и действует до 31 </w:t>
      </w:r>
      <w:r w:rsidR="00872000">
        <w:rPr>
          <w:sz w:val="20"/>
        </w:rPr>
        <w:t>января</w:t>
      </w:r>
      <w:r w:rsidRPr="00166D27">
        <w:rPr>
          <w:sz w:val="20"/>
        </w:rPr>
        <w:t xml:space="preserve"> 20</w:t>
      </w:r>
      <w:r w:rsidR="00872000">
        <w:rPr>
          <w:sz w:val="20"/>
        </w:rPr>
        <w:t>1</w:t>
      </w:r>
      <w:r w:rsidR="008B400E">
        <w:rPr>
          <w:sz w:val="20"/>
        </w:rPr>
        <w:t>7</w:t>
      </w:r>
      <w:r w:rsidRPr="00166D27">
        <w:rPr>
          <w:sz w:val="20"/>
        </w:rPr>
        <w:t xml:space="preserve"> года.</w:t>
      </w:r>
    </w:p>
    <w:p w:rsidR="002C487E" w:rsidRPr="00166D27" w:rsidRDefault="002C487E" w:rsidP="002C487E">
      <w:pPr>
        <w:spacing w:line="264" w:lineRule="auto"/>
        <w:ind w:right="-65" w:firstLine="0"/>
        <w:rPr>
          <w:sz w:val="20"/>
        </w:rPr>
      </w:pPr>
      <w:r w:rsidRPr="00166D27">
        <w:rPr>
          <w:sz w:val="20"/>
        </w:rPr>
        <w:t xml:space="preserve">5.2. Договор считается продленным, если ни одна из Сторон не заявит о его прекращении не позднее, чем за </w:t>
      </w:r>
      <w:r>
        <w:rPr>
          <w:sz w:val="20"/>
        </w:rPr>
        <w:t xml:space="preserve">5 календарных дней </w:t>
      </w:r>
      <w:r w:rsidRPr="00166D27">
        <w:rPr>
          <w:sz w:val="20"/>
        </w:rPr>
        <w:t>до окончания его срока. В таком случае договор считается продленным еще на один календарный год.</w:t>
      </w:r>
    </w:p>
    <w:p w:rsidR="002C487E" w:rsidRPr="00166D27" w:rsidRDefault="002C487E" w:rsidP="002C487E">
      <w:pPr>
        <w:spacing w:line="264" w:lineRule="auto"/>
        <w:ind w:right="-65" w:firstLine="0"/>
        <w:rPr>
          <w:sz w:val="20"/>
        </w:rPr>
      </w:pPr>
      <w:r w:rsidRPr="00166D27">
        <w:rPr>
          <w:sz w:val="20"/>
        </w:rPr>
        <w:t>5.3. Заказчик вправе отказаться от исполнения договора возмездного оказания услуг</w:t>
      </w:r>
      <w:r>
        <w:rPr>
          <w:sz w:val="20"/>
        </w:rPr>
        <w:t>, предупредив Исполнителя не позднее, чем за 5 календарных дней до предполагаемой даты прекращения действия договора</w:t>
      </w:r>
      <w:r w:rsidRPr="00166D27">
        <w:rPr>
          <w:sz w:val="20"/>
        </w:rPr>
        <w:t>.</w:t>
      </w:r>
    </w:p>
    <w:p w:rsidR="002C487E" w:rsidRPr="00166D27" w:rsidRDefault="002C487E" w:rsidP="002C487E">
      <w:pPr>
        <w:spacing w:line="264" w:lineRule="auto"/>
        <w:ind w:right="-65" w:firstLine="0"/>
        <w:rPr>
          <w:sz w:val="20"/>
        </w:rPr>
      </w:pPr>
      <w:r w:rsidRPr="00166D27">
        <w:rPr>
          <w:sz w:val="20"/>
        </w:rPr>
        <w:t>5.4. Исполнитель вправе отказаться от исполнения обязательств по договору возмездного оказания услуг лишь при условии полного предварительного возмещения Заказчику убытков</w:t>
      </w:r>
      <w:r>
        <w:rPr>
          <w:sz w:val="20"/>
        </w:rPr>
        <w:t>, которые будут понесены Заказчиком в результате прекращения действия договора</w:t>
      </w:r>
      <w:r w:rsidRPr="00166D27">
        <w:rPr>
          <w:sz w:val="20"/>
        </w:rPr>
        <w:t xml:space="preserve">. При этом Исполнитель обязан предупредить Заказчика об отказе от исполнения обязательств не позднее, чем за </w:t>
      </w:r>
      <w:r>
        <w:rPr>
          <w:sz w:val="20"/>
        </w:rPr>
        <w:t>6</w:t>
      </w:r>
      <w:r w:rsidRPr="00166D27">
        <w:rPr>
          <w:sz w:val="20"/>
        </w:rPr>
        <w:t>0</w:t>
      </w:r>
      <w:r>
        <w:rPr>
          <w:sz w:val="20"/>
        </w:rPr>
        <w:t xml:space="preserve"> календарных</w:t>
      </w:r>
      <w:r w:rsidRPr="00166D27">
        <w:rPr>
          <w:sz w:val="20"/>
        </w:rPr>
        <w:t xml:space="preserve"> дней до предполагаемой даты прекращения действия договора. </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6. САНКЦИИ</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6.1. За несвоевременное перечисление Заказчиком денежных средств Исполнителю, Заказчик  уплачивает пеню в размере 0,</w:t>
      </w:r>
      <w:r>
        <w:rPr>
          <w:sz w:val="20"/>
        </w:rPr>
        <w:t>0</w:t>
      </w:r>
      <w:r w:rsidRPr="00166D27">
        <w:rPr>
          <w:sz w:val="20"/>
        </w:rPr>
        <w:t>1 % за каждый день просрочки в оплате от суммы несвоевременно произведенного платежа, но не более 1% от всей суммы задолженности.</w:t>
      </w:r>
    </w:p>
    <w:p w:rsidR="002C487E" w:rsidRPr="00166D27" w:rsidRDefault="002C487E" w:rsidP="002C487E">
      <w:pPr>
        <w:spacing w:line="264" w:lineRule="auto"/>
        <w:ind w:right="-65" w:firstLine="0"/>
        <w:rPr>
          <w:sz w:val="20"/>
        </w:rPr>
      </w:pPr>
      <w:r w:rsidRPr="00166D27">
        <w:rPr>
          <w:sz w:val="20"/>
        </w:rPr>
        <w:t>6.2. В случае фактического прекращения Исполнителем оказания услуг без своевременного оповещения Заказчика о прекращении</w:t>
      </w:r>
      <w:r>
        <w:rPr>
          <w:sz w:val="20"/>
        </w:rPr>
        <w:t xml:space="preserve"> действия</w:t>
      </w:r>
      <w:r w:rsidRPr="00166D27">
        <w:rPr>
          <w:sz w:val="20"/>
        </w:rPr>
        <w:t xml:space="preserve"> договора в соответствии с п.</w:t>
      </w:r>
      <w:r>
        <w:rPr>
          <w:sz w:val="20"/>
        </w:rPr>
        <w:t>5</w:t>
      </w:r>
      <w:r w:rsidRPr="00166D27">
        <w:rPr>
          <w:sz w:val="20"/>
        </w:rPr>
        <w:t xml:space="preserve">.4. настоящего договора, Исполнитель обязан уплатить Заказчику штраф в размере </w:t>
      </w:r>
      <w:r>
        <w:rPr>
          <w:sz w:val="20"/>
        </w:rPr>
        <w:t>средн</w:t>
      </w:r>
      <w:r w:rsidRPr="00166D27">
        <w:rPr>
          <w:sz w:val="20"/>
        </w:rPr>
        <w:t xml:space="preserve">емесячной стоимости услуг Исполнителя за предшествующие четыре месяца перед прекращением договора, умноженной на количество дней с даты фактического прекращения договора до даты истечения </w:t>
      </w:r>
      <w:r>
        <w:rPr>
          <w:sz w:val="20"/>
        </w:rPr>
        <w:t>6</w:t>
      </w:r>
      <w:r w:rsidRPr="00166D27">
        <w:rPr>
          <w:sz w:val="20"/>
        </w:rPr>
        <w:t>0-</w:t>
      </w:r>
      <w:r>
        <w:rPr>
          <w:sz w:val="20"/>
        </w:rPr>
        <w:t xml:space="preserve">ти </w:t>
      </w:r>
      <w:r w:rsidRPr="00166D27">
        <w:rPr>
          <w:sz w:val="20"/>
        </w:rPr>
        <w:t xml:space="preserve">дневного срока после уведомления Заказчика о прекращении договора. </w:t>
      </w:r>
    </w:p>
    <w:p w:rsidR="002C487E" w:rsidRPr="00166D27" w:rsidRDefault="002C487E" w:rsidP="002C487E">
      <w:pPr>
        <w:spacing w:line="264" w:lineRule="auto"/>
        <w:ind w:right="-65" w:firstLine="0"/>
        <w:rPr>
          <w:sz w:val="20"/>
        </w:rPr>
      </w:pPr>
      <w:r w:rsidRPr="00166D27">
        <w:rPr>
          <w:sz w:val="20"/>
        </w:rPr>
        <w:t>6.3. Если в ходе оказания услуг Исполнителем выяснится, что они не соответствуют требованиям действующего законодательства, либо Исполнитель допустил просрочку сдачи налоговой отчетности, равно как и допустил просрочку при оказании иных услуг, либо орган регулирования тарифов не утвердил тарифы</w:t>
      </w:r>
      <w:r>
        <w:rPr>
          <w:sz w:val="20"/>
        </w:rPr>
        <w:t xml:space="preserve"> на оказываемые Заказчиком потребителям (абонентами) виды услуг</w:t>
      </w:r>
      <w:r w:rsidRPr="00176854">
        <w:rPr>
          <w:sz w:val="20"/>
        </w:rPr>
        <w:t xml:space="preserve"> </w:t>
      </w:r>
      <w:r w:rsidRPr="00166D27">
        <w:rPr>
          <w:sz w:val="20"/>
        </w:rPr>
        <w:t>на очередной период</w:t>
      </w:r>
      <w:r>
        <w:rPr>
          <w:sz w:val="20"/>
        </w:rPr>
        <w:t xml:space="preserve"> не менее величины предельных индексов, а при наличии оснований – и в большем размере,</w:t>
      </w:r>
      <w:r w:rsidRPr="00166D27">
        <w:rPr>
          <w:sz w:val="20"/>
        </w:rPr>
        <w:t>, Исполнитель обязуется возместить Заказчику реальный ущерб в течение 5  рабочих дней с момента получения уведомления  об этом от Заказчика.</w:t>
      </w:r>
    </w:p>
    <w:p w:rsidR="002C487E" w:rsidRPr="00166D27" w:rsidRDefault="002C487E" w:rsidP="002C487E">
      <w:pPr>
        <w:spacing w:line="264" w:lineRule="auto"/>
        <w:ind w:right="-65" w:firstLine="0"/>
        <w:rPr>
          <w:sz w:val="20"/>
        </w:rPr>
      </w:pPr>
      <w:r w:rsidRPr="00166D27">
        <w:rPr>
          <w:sz w:val="20"/>
        </w:rPr>
        <w:t>6.4. В случае неполучения от Исполнителя денежных средств в сроки и объеме в соответствии  с положениями п.6.3. настоящего договора, Заказчик оставляет за собой право на удержания данных сумм из вознаграждения Исполнителя с одностороннем порядке без дополнительного согласования с последним.</w:t>
      </w:r>
    </w:p>
    <w:p w:rsidR="002C487E" w:rsidRPr="00166D27" w:rsidRDefault="002C487E" w:rsidP="002C487E">
      <w:pPr>
        <w:spacing w:line="264" w:lineRule="auto"/>
        <w:ind w:right="-65" w:firstLine="0"/>
        <w:rPr>
          <w:sz w:val="20"/>
        </w:rPr>
      </w:pPr>
      <w:r w:rsidRPr="00166D27">
        <w:rPr>
          <w:sz w:val="20"/>
        </w:rPr>
        <w:t>6.5. Под размером реального ущерба при не</w:t>
      </w:r>
      <w:r>
        <w:rPr>
          <w:sz w:val="20"/>
        </w:rPr>
        <w:t xml:space="preserve"> </w:t>
      </w:r>
      <w:r w:rsidRPr="00166D27">
        <w:rPr>
          <w:sz w:val="20"/>
        </w:rPr>
        <w:t xml:space="preserve">утверждении органом регулирования тарифов представленного Исполнителем расчета, Стороны понимают суммы неполученной выручки, рассчитываемой как произведение  объемов услуг, заявленных </w:t>
      </w:r>
      <w:r>
        <w:rPr>
          <w:sz w:val="20"/>
        </w:rPr>
        <w:t>потребителями (</w:t>
      </w:r>
      <w:r w:rsidRPr="00166D27">
        <w:rPr>
          <w:sz w:val="20"/>
        </w:rPr>
        <w:t>абонентами</w:t>
      </w:r>
      <w:r>
        <w:rPr>
          <w:sz w:val="20"/>
        </w:rPr>
        <w:t>)</w:t>
      </w:r>
      <w:r w:rsidRPr="00166D27">
        <w:rPr>
          <w:sz w:val="20"/>
        </w:rPr>
        <w:t xml:space="preserve"> Заказчика на очередной период, на разницу между заявленными и утвержденными размерами тарифов на все виды услуг Заказчика. </w:t>
      </w:r>
    </w:p>
    <w:p w:rsidR="002C487E" w:rsidRPr="00166D27" w:rsidRDefault="002C487E" w:rsidP="002C487E">
      <w:pPr>
        <w:spacing w:line="264" w:lineRule="auto"/>
        <w:ind w:right="-65" w:firstLine="0"/>
        <w:rPr>
          <w:sz w:val="20"/>
        </w:rPr>
      </w:pPr>
      <w:r w:rsidRPr="00166D27">
        <w:rPr>
          <w:sz w:val="20"/>
        </w:rPr>
        <w:t>6.6. Применение санкций по настоящему Договору является правом Заказчика как в период действия договора, так и в течение срока исковой давности с момента его прекращения (расторжения).</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7. ПРОЧИЕ УСЛОВИЯ</w:t>
      </w:r>
    </w:p>
    <w:p w:rsidR="002C487E" w:rsidRPr="00166D27" w:rsidRDefault="002C487E" w:rsidP="002C487E">
      <w:pPr>
        <w:spacing w:line="264" w:lineRule="auto"/>
        <w:ind w:right="-65" w:firstLine="0"/>
        <w:rPr>
          <w:sz w:val="20"/>
        </w:rPr>
      </w:pPr>
      <w:r w:rsidRPr="00166D27">
        <w:rPr>
          <w:sz w:val="20"/>
        </w:rPr>
        <w:t>7.1. Настоящий договор составлен в двух экземплярах, имеющих равную юридическую силу, по одному для каждой из сторон.</w:t>
      </w:r>
    </w:p>
    <w:p w:rsidR="002C487E" w:rsidRPr="00166D27" w:rsidRDefault="002C487E" w:rsidP="002C487E">
      <w:pPr>
        <w:spacing w:line="264" w:lineRule="auto"/>
        <w:ind w:right="-65" w:firstLine="0"/>
        <w:rPr>
          <w:sz w:val="20"/>
        </w:rPr>
      </w:pPr>
      <w:r w:rsidRPr="00166D27">
        <w:rPr>
          <w:sz w:val="20"/>
        </w:rPr>
        <w:t>7.2. Любые изменения и дополнения к настоящему договору имеют силу, если они составлены в письменном виде и подписаны уполномоченными представителями сторон.</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p>
    <w:p w:rsidR="002C487E" w:rsidRPr="00166D27" w:rsidRDefault="002C487E" w:rsidP="002C487E">
      <w:pPr>
        <w:pStyle w:val="af8"/>
        <w:spacing w:line="264" w:lineRule="auto"/>
        <w:ind w:left="0" w:right="-65"/>
        <w:jc w:val="center"/>
        <w:rPr>
          <w:sz w:val="20"/>
          <w:szCs w:val="20"/>
        </w:rPr>
      </w:pPr>
      <w:r w:rsidRPr="00166D27">
        <w:rPr>
          <w:sz w:val="20"/>
          <w:szCs w:val="20"/>
        </w:rPr>
        <w:t>8. ЮРИДИЧЕСКИЕ АДРЕСА И БАНКОВСКИЕ РЕКВИЗИТЫ СТОРОН</w:t>
      </w:r>
    </w:p>
    <w:p w:rsidR="002C487E" w:rsidRPr="00166D27" w:rsidRDefault="002C487E" w:rsidP="002C487E">
      <w:pPr>
        <w:spacing w:line="240" w:lineRule="auto"/>
        <w:ind w:firstLine="0"/>
        <w:rPr>
          <w:rFonts w:cs="Arial"/>
          <w:b/>
          <w:sz w:val="20"/>
        </w:rPr>
      </w:pPr>
      <w:r w:rsidRPr="00166D27">
        <w:rPr>
          <w:rFonts w:cs="Arial"/>
          <w:b/>
          <w:sz w:val="20"/>
        </w:rPr>
        <w:t>Заказчик:</w:t>
      </w:r>
    </w:p>
    <w:p w:rsidR="002C487E" w:rsidRPr="00166D27" w:rsidRDefault="002C487E" w:rsidP="002C487E">
      <w:pPr>
        <w:pStyle w:val="af8"/>
        <w:spacing w:line="288" w:lineRule="auto"/>
        <w:ind w:left="0" w:right="-65" w:firstLine="180"/>
        <w:rPr>
          <w:sz w:val="20"/>
          <w:szCs w:val="20"/>
        </w:rPr>
      </w:pPr>
      <w:r w:rsidRPr="00166D27">
        <w:rPr>
          <w:sz w:val="20"/>
          <w:szCs w:val="20"/>
        </w:rPr>
        <w:t>Закрытое акционерное общество «Бийские промышленные воды»</w:t>
      </w:r>
    </w:p>
    <w:p w:rsidR="002C487E" w:rsidRPr="008B400E" w:rsidRDefault="002C487E" w:rsidP="008B400E">
      <w:pPr>
        <w:pStyle w:val="af8"/>
        <w:spacing w:line="240" w:lineRule="auto"/>
        <w:ind w:left="0" w:right="0" w:firstLine="180"/>
        <w:rPr>
          <w:sz w:val="20"/>
          <w:szCs w:val="20"/>
        </w:rPr>
      </w:pPr>
      <w:r w:rsidRPr="008B400E">
        <w:rPr>
          <w:sz w:val="20"/>
          <w:szCs w:val="20"/>
        </w:rPr>
        <w:t>(ЗАО «БИЙСКПРОМВОДЫ»)</w:t>
      </w:r>
    </w:p>
    <w:p w:rsidR="008B400E" w:rsidRPr="008B400E" w:rsidRDefault="008B400E" w:rsidP="008B400E">
      <w:pPr>
        <w:autoSpaceDE w:val="0"/>
        <w:autoSpaceDN w:val="0"/>
        <w:adjustRightInd w:val="0"/>
        <w:spacing w:line="240" w:lineRule="auto"/>
        <w:rPr>
          <w:sz w:val="20"/>
        </w:rPr>
      </w:pPr>
      <w:r w:rsidRPr="008B400E">
        <w:rPr>
          <w:sz w:val="20"/>
        </w:rPr>
        <w:t>659315, г.Бийск, а/я 87,</w:t>
      </w:r>
    </w:p>
    <w:p w:rsidR="008B400E" w:rsidRPr="008B400E" w:rsidRDefault="008B400E" w:rsidP="008B400E">
      <w:pPr>
        <w:autoSpaceDE w:val="0"/>
        <w:autoSpaceDN w:val="0"/>
        <w:adjustRightInd w:val="0"/>
        <w:spacing w:line="240" w:lineRule="auto"/>
        <w:rPr>
          <w:bCs/>
          <w:sz w:val="20"/>
        </w:rPr>
      </w:pPr>
      <w:r w:rsidRPr="008B400E">
        <w:rPr>
          <w:sz w:val="20"/>
        </w:rPr>
        <w:t xml:space="preserve">ИНН/КПП </w:t>
      </w:r>
      <w:r w:rsidRPr="008B400E">
        <w:rPr>
          <w:bCs/>
          <w:sz w:val="20"/>
        </w:rPr>
        <w:t>2204027100/220401001</w:t>
      </w:r>
    </w:p>
    <w:p w:rsidR="008B400E" w:rsidRPr="008B400E" w:rsidRDefault="008B400E" w:rsidP="008B400E">
      <w:pPr>
        <w:autoSpaceDE w:val="0"/>
        <w:autoSpaceDN w:val="0"/>
        <w:adjustRightInd w:val="0"/>
        <w:spacing w:line="240" w:lineRule="auto"/>
        <w:rPr>
          <w:bCs/>
          <w:sz w:val="20"/>
        </w:rPr>
      </w:pPr>
      <w:r w:rsidRPr="008B400E">
        <w:rPr>
          <w:bCs/>
          <w:sz w:val="20"/>
        </w:rPr>
        <w:t>ОГРН 1062204040095</w:t>
      </w:r>
    </w:p>
    <w:p w:rsidR="008B400E" w:rsidRPr="008B400E" w:rsidRDefault="008B400E" w:rsidP="008B400E">
      <w:pPr>
        <w:autoSpaceDE w:val="0"/>
        <w:autoSpaceDN w:val="0"/>
        <w:adjustRightInd w:val="0"/>
        <w:spacing w:line="240" w:lineRule="auto"/>
        <w:rPr>
          <w:sz w:val="20"/>
        </w:rPr>
      </w:pPr>
      <w:r w:rsidRPr="008B400E">
        <w:rPr>
          <w:bCs/>
          <w:sz w:val="20"/>
        </w:rPr>
        <w:t xml:space="preserve">р/с </w:t>
      </w:r>
      <w:r w:rsidRPr="008B400E">
        <w:rPr>
          <w:sz w:val="20"/>
        </w:rPr>
        <w:t>40702810702450131106</w:t>
      </w:r>
    </w:p>
    <w:p w:rsidR="008B400E" w:rsidRPr="008B400E" w:rsidRDefault="008B400E" w:rsidP="008B400E">
      <w:pPr>
        <w:autoSpaceDE w:val="0"/>
        <w:autoSpaceDN w:val="0"/>
        <w:adjustRightInd w:val="0"/>
        <w:spacing w:line="240" w:lineRule="auto"/>
        <w:rPr>
          <w:bCs/>
          <w:sz w:val="20"/>
        </w:rPr>
      </w:pPr>
      <w:r w:rsidRPr="008B400E">
        <w:rPr>
          <w:bCs/>
          <w:sz w:val="20"/>
        </w:rPr>
        <w:t xml:space="preserve">Алтайское отделение №8644 ПАО Сбербанк </w:t>
      </w:r>
    </w:p>
    <w:p w:rsidR="008B400E" w:rsidRPr="008B400E" w:rsidRDefault="008B400E" w:rsidP="008B400E">
      <w:pPr>
        <w:autoSpaceDE w:val="0"/>
        <w:autoSpaceDN w:val="0"/>
        <w:adjustRightInd w:val="0"/>
        <w:spacing w:line="240" w:lineRule="auto"/>
        <w:rPr>
          <w:bCs/>
          <w:sz w:val="20"/>
        </w:rPr>
      </w:pPr>
      <w:r w:rsidRPr="008B400E">
        <w:rPr>
          <w:bCs/>
          <w:sz w:val="20"/>
        </w:rPr>
        <w:t>г. Барнаул</w:t>
      </w:r>
    </w:p>
    <w:p w:rsidR="008B400E" w:rsidRPr="008B400E" w:rsidRDefault="008B400E" w:rsidP="008B400E">
      <w:pPr>
        <w:autoSpaceDE w:val="0"/>
        <w:autoSpaceDN w:val="0"/>
        <w:adjustRightInd w:val="0"/>
        <w:spacing w:line="240" w:lineRule="auto"/>
        <w:rPr>
          <w:bCs/>
          <w:sz w:val="20"/>
        </w:rPr>
      </w:pPr>
      <w:r w:rsidRPr="008B400E">
        <w:rPr>
          <w:bCs/>
          <w:sz w:val="20"/>
        </w:rPr>
        <w:t>к/с 30101810200000000604</w:t>
      </w:r>
    </w:p>
    <w:p w:rsidR="002C487E" w:rsidRPr="00166D27" w:rsidRDefault="008B400E" w:rsidP="008B400E">
      <w:pPr>
        <w:pStyle w:val="af8"/>
        <w:spacing w:line="288" w:lineRule="auto"/>
        <w:ind w:left="0" w:right="-65" w:firstLine="180"/>
        <w:rPr>
          <w:sz w:val="20"/>
          <w:szCs w:val="20"/>
        </w:rPr>
      </w:pPr>
      <w:r>
        <w:rPr>
          <w:bCs w:val="0"/>
          <w:sz w:val="24"/>
          <w:szCs w:val="24"/>
        </w:rPr>
        <w:t>БИК 040173604</w:t>
      </w:r>
      <w:r w:rsidR="002C487E" w:rsidRPr="00166D27">
        <w:rPr>
          <w:sz w:val="20"/>
          <w:szCs w:val="20"/>
        </w:rPr>
        <w:t>Генеральный директор</w:t>
      </w:r>
    </w:p>
    <w:p w:rsidR="002C487E" w:rsidRPr="00166D27" w:rsidRDefault="002C487E" w:rsidP="002C487E">
      <w:pPr>
        <w:pStyle w:val="af8"/>
        <w:spacing w:line="288" w:lineRule="auto"/>
        <w:ind w:left="0" w:right="-65" w:firstLine="180"/>
        <w:rPr>
          <w:sz w:val="20"/>
          <w:szCs w:val="20"/>
        </w:rPr>
      </w:pPr>
      <w:r w:rsidRPr="00166D27">
        <w:rPr>
          <w:sz w:val="20"/>
          <w:szCs w:val="20"/>
        </w:rPr>
        <w:t>Логинова С.А.</w:t>
      </w:r>
      <w:r w:rsidRPr="00166D27">
        <w:rPr>
          <w:sz w:val="20"/>
          <w:szCs w:val="20"/>
        </w:rPr>
        <w:tab/>
      </w:r>
      <w:r w:rsidRPr="00166D27">
        <w:rPr>
          <w:sz w:val="20"/>
          <w:szCs w:val="20"/>
        </w:rPr>
        <w:tab/>
      </w:r>
      <w:r w:rsidRPr="00166D27">
        <w:rPr>
          <w:sz w:val="20"/>
          <w:szCs w:val="20"/>
        </w:rPr>
        <w:tab/>
        <w:t>_________________________</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rPr>
          <w:sz w:val="20"/>
          <w:szCs w:val="20"/>
        </w:rPr>
      </w:pPr>
      <w:r w:rsidRPr="00166D27">
        <w:rPr>
          <w:sz w:val="20"/>
          <w:szCs w:val="20"/>
        </w:rPr>
        <w:t xml:space="preserve">Исполнитель:  </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Приложение №1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___от ____г</w:t>
      </w:r>
    </w:p>
    <w:p w:rsidR="002C487E" w:rsidRPr="00166D27" w:rsidRDefault="002C487E" w:rsidP="002C487E">
      <w:pPr>
        <w:rPr>
          <w:sz w:val="22"/>
          <w:szCs w:val="22"/>
        </w:rPr>
      </w:pPr>
    </w:p>
    <w:p w:rsidR="002C487E" w:rsidRPr="00166D27" w:rsidRDefault="002C487E" w:rsidP="002C487E">
      <w:pPr>
        <w:spacing w:before="400" w:line="264" w:lineRule="auto"/>
        <w:ind w:right="-65" w:firstLine="0"/>
        <w:jc w:val="center"/>
        <w:rPr>
          <w:sz w:val="20"/>
        </w:rPr>
      </w:pPr>
      <w:r w:rsidRPr="00166D27">
        <w:rPr>
          <w:b/>
          <w:sz w:val="22"/>
          <w:szCs w:val="22"/>
        </w:rPr>
        <w:t>П Е РЕ Ч Е Н Ь   У С Л У Г</w:t>
      </w:r>
      <w:r w:rsidRPr="00166D27">
        <w:rPr>
          <w:sz w:val="20"/>
        </w:rPr>
        <w:t xml:space="preserve"> </w:t>
      </w:r>
    </w:p>
    <w:p w:rsidR="002C487E" w:rsidRPr="00166D27" w:rsidRDefault="002C487E" w:rsidP="002C487E">
      <w:pPr>
        <w:spacing w:before="400" w:line="264" w:lineRule="auto"/>
        <w:ind w:right="-65" w:firstLine="0"/>
        <w:jc w:val="center"/>
        <w:rPr>
          <w:sz w:val="20"/>
        </w:rPr>
      </w:pPr>
      <w:r w:rsidRPr="00166D27">
        <w:rPr>
          <w:sz w:val="20"/>
        </w:rPr>
        <w:t xml:space="preserve">г.Бийск                                                                                                      </w:t>
      </w:r>
      <w:r w:rsidRPr="00166D27">
        <w:rPr>
          <w:sz w:val="20"/>
        </w:rPr>
        <w:tab/>
        <w:t xml:space="preserve">      _____________ года</w:t>
      </w:r>
    </w:p>
    <w:p w:rsidR="002C487E" w:rsidRPr="00166D27" w:rsidRDefault="002C487E" w:rsidP="002C487E">
      <w:pPr>
        <w:jc w:val="center"/>
        <w:rPr>
          <w:b/>
          <w:sz w:val="22"/>
          <w:szCs w:val="22"/>
        </w:rPr>
      </w:pPr>
    </w:p>
    <w:p w:rsidR="002C487E" w:rsidRPr="00166D27" w:rsidRDefault="002C487E" w:rsidP="002C487E">
      <w:pPr>
        <w:spacing w:line="288" w:lineRule="auto"/>
        <w:ind w:right="-65" w:firstLine="0"/>
        <w:rPr>
          <w:b/>
          <w:bCs/>
          <w:sz w:val="22"/>
          <w:szCs w:val="22"/>
        </w:rPr>
      </w:pPr>
      <w:r w:rsidRPr="00166D27">
        <w:rPr>
          <w:b/>
          <w:bCs/>
          <w:sz w:val="22"/>
          <w:szCs w:val="22"/>
        </w:rPr>
        <w:t xml:space="preserve">Раздел </w:t>
      </w: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оперативных (текущих) планов предприятия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 xml:space="preserve">Расчет плановой себестоимости продукции (товаров, работ, услуг), исходя из </w:t>
      </w:r>
      <w:r w:rsidRPr="00166D27">
        <w:rPr>
          <w:sz w:val="22"/>
          <w:szCs w:val="22"/>
        </w:rPr>
        <w:lastRenderedPageBreak/>
        <w:t>предоставленных исходных данных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причин отклонений фактических результатов от плановых.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2C487E"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2C487E" w:rsidRPr="00166D27" w:rsidRDefault="002C487E" w:rsidP="002C487E">
      <w:pPr>
        <w:spacing w:line="288" w:lineRule="auto"/>
        <w:ind w:firstLine="0"/>
        <w:rPr>
          <w:sz w:val="22"/>
          <w:szCs w:val="22"/>
        </w:rPr>
      </w:pPr>
    </w:p>
    <w:p w:rsidR="002C487E" w:rsidRPr="00166D27" w:rsidRDefault="002C487E" w:rsidP="002C487E">
      <w:pPr>
        <w:spacing w:line="288" w:lineRule="auto"/>
        <w:ind w:firstLine="0"/>
        <w:rPr>
          <w:sz w:val="22"/>
          <w:szCs w:val="22"/>
        </w:rPr>
      </w:pPr>
    </w:p>
    <w:p w:rsidR="002C487E" w:rsidRPr="00166D27" w:rsidRDefault="002C487E" w:rsidP="002C487E">
      <w:pPr>
        <w:pStyle w:val="af9"/>
        <w:jc w:val="left"/>
        <w:rPr>
          <w:szCs w:val="22"/>
        </w:rPr>
      </w:pPr>
      <w:r w:rsidRPr="00166D27">
        <w:rPr>
          <w:szCs w:val="22"/>
        </w:rPr>
        <w:t xml:space="preserve">Раздел </w:t>
      </w:r>
      <w:r w:rsidRPr="00166D27">
        <w:rPr>
          <w:szCs w:val="22"/>
          <w:lang w:val="en-US"/>
        </w:rPr>
        <w:t>II</w:t>
      </w:r>
      <w:r w:rsidRPr="00166D27">
        <w:rPr>
          <w:szCs w:val="22"/>
        </w:rPr>
        <w:t>.  Услуги по бухгалтерскому учету.</w:t>
      </w:r>
    </w:p>
    <w:p w:rsidR="002C487E" w:rsidRPr="00166D27" w:rsidRDefault="002C487E" w:rsidP="002C487E">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2C487E" w:rsidRPr="00166D27" w:rsidRDefault="002C487E" w:rsidP="002C487E">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2C487E" w:rsidRPr="00166D27" w:rsidRDefault="002C487E" w:rsidP="002C487E">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2C487E" w:rsidRPr="00166D27" w:rsidRDefault="002C487E" w:rsidP="002C487E">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2C487E" w:rsidRPr="00166D27" w:rsidRDefault="002C487E" w:rsidP="002C487E">
      <w:pPr>
        <w:spacing w:line="288" w:lineRule="auto"/>
        <w:ind w:firstLine="284"/>
        <w:rPr>
          <w:sz w:val="22"/>
          <w:szCs w:val="22"/>
        </w:rPr>
      </w:pPr>
      <w:r w:rsidRPr="00166D27">
        <w:rPr>
          <w:sz w:val="22"/>
          <w:szCs w:val="22"/>
        </w:rPr>
        <w:t>- определение методов оценки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2C487E" w:rsidRPr="00166D27" w:rsidRDefault="002C487E" w:rsidP="002C487E">
      <w:pPr>
        <w:spacing w:line="288" w:lineRule="auto"/>
        <w:ind w:firstLine="284"/>
        <w:rPr>
          <w:sz w:val="22"/>
          <w:szCs w:val="22"/>
        </w:rPr>
      </w:pPr>
      <w:r w:rsidRPr="00166D27">
        <w:rPr>
          <w:sz w:val="22"/>
          <w:szCs w:val="22"/>
        </w:rPr>
        <w:t>- определение порядка контроля за хозяйственными операциями.</w:t>
      </w:r>
    </w:p>
    <w:p w:rsidR="002C487E" w:rsidRPr="00166D27" w:rsidRDefault="002C487E" w:rsidP="002C487E">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2C487E" w:rsidRPr="00166D27" w:rsidRDefault="002C487E" w:rsidP="002C487E">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2C487E" w:rsidRPr="00166D27" w:rsidRDefault="002C487E" w:rsidP="002C487E">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2C487E" w:rsidRPr="00166D27" w:rsidRDefault="002C487E" w:rsidP="002C487E">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2C487E" w:rsidRPr="00166D27" w:rsidRDefault="002C487E" w:rsidP="002C487E">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2C487E" w:rsidRPr="00166D27" w:rsidRDefault="002C487E" w:rsidP="002C487E">
      <w:pPr>
        <w:spacing w:line="288" w:lineRule="auto"/>
        <w:ind w:firstLine="284"/>
        <w:rPr>
          <w:sz w:val="22"/>
          <w:szCs w:val="22"/>
        </w:rPr>
      </w:pPr>
      <w:r w:rsidRPr="00166D27">
        <w:rPr>
          <w:sz w:val="22"/>
          <w:szCs w:val="22"/>
        </w:rPr>
        <w:t>- проведение инвентаризации имущества, обязательств  предприятия,</w:t>
      </w:r>
    </w:p>
    <w:p w:rsidR="002C487E" w:rsidRPr="00166D27" w:rsidRDefault="002C487E" w:rsidP="002C487E">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2C487E" w:rsidRPr="00166D27" w:rsidRDefault="002C487E" w:rsidP="002C487E">
      <w:pPr>
        <w:spacing w:line="288" w:lineRule="auto"/>
        <w:ind w:firstLine="284"/>
        <w:rPr>
          <w:sz w:val="22"/>
          <w:szCs w:val="22"/>
        </w:rPr>
      </w:pPr>
      <w:r w:rsidRPr="00166D27">
        <w:rPr>
          <w:sz w:val="22"/>
          <w:szCs w:val="22"/>
        </w:rPr>
        <w:lastRenderedPageBreak/>
        <w:t>- организация аудиторской проверки бухгалтерского учета и отчетности,</w:t>
      </w:r>
    </w:p>
    <w:p w:rsidR="002C487E" w:rsidRPr="00166D27" w:rsidRDefault="002C487E" w:rsidP="002C487E">
      <w:pPr>
        <w:spacing w:line="288" w:lineRule="auto"/>
        <w:ind w:firstLine="284"/>
        <w:rPr>
          <w:sz w:val="22"/>
          <w:szCs w:val="22"/>
        </w:rPr>
      </w:pPr>
      <w:r w:rsidRPr="00166D27">
        <w:rPr>
          <w:sz w:val="22"/>
          <w:szCs w:val="22"/>
        </w:rPr>
        <w:t>- составление сводной бухгалтерской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2C487E" w:rsidRPr="00166D27" w:rsidRDefault="002C487E" w:rsidP="002C487E">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2C487E" w:rsidRPr="00166D27" w:rsidRDefault="002C487E" w:rsidP="002C487E">
      <w:pPr>
        <w:spacing w:line="240" w:lineRule="auto"/>
        <w:ind w:firstLine="18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III. Обязанности Исполнителя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3.1. Осуществлять организацию бухгалтерского учета хозяйственно-финансовой деятельности и контроль за экономным использованием материальных, трудовых и финансовых ресурсов</w:t>
      </w:r>
    </w:p>
    <w:p w:rsidR="002C487E" w:rsidRPr="00166D27" w:rsidRDefault="002C487E" w:rsidP="002C487E">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2C487E" w:rsidRPr="00166D27" w:rsidRDefault="002C487E" w:rsidP="002C487E">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2C487E" w:rsidRPr="00166D27" w:rsidRDefault="002C487E" w:rsidP="002C487E">
      <w:pPr>
        <w:spacing w:line="240" w:lineRule="auto"/>
        <w:ind w:firstLine="485"/>
        <w:rPr>
          <w:sz w:val="22"/>
          <w:szCs w:val="22"/>
        </w:rPr>
      </w:pPr>
      <w:r w:rsidRPr="00166D27">
        <w:rPr>
          <w:sz w:val="22"/>
          <w:szCs w:val="22"/>
        </w:rPr>
        <w:t>3.4. Осуществлять контроль за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2C487E" w:rsidRPr="00166D27" w:rsidRDefault="002C487E" w:rsidP="002C487E">
      <w:pPr>
        <w:spacing w:line="240" w:lineRule="auto"/>
        <w:ind w:firstLine="485"/>
        <w:rPr>
          <w:sz w:val="22"/>
          <w:szCs w:val="22"/>
        </w:rPr>
      </w:pPr>
      <w:r w:rsidRPr="00166D27">
        <w:rPr>
          <w:sz w:val="22"/>
          <w:szCs w:val="22"/>
        </w:rPr>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2C487E" w:rsidRPr="00166D27" w:rsidRDefault="002C487E" w:rsidP="002C487E">
      <w:pPr>
        <w:spacing w:line="240" w:lineRule="auto"/>
        <w:ind w:firstLine="485"/>
        <w:rPr>
          <w:sz w:val="22"/>
          <w:szCs w:val="22"/>
        </w:rPr>
      </w:pPr>
      <w:r w:rsidRPr="00166D27">
        <w:rPr>
          <w:sz w:val="22"/>
          <w:szCs w:val="22"/>
        </w:rPr>
        <w:t>3.6. 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
    <w:p w:rsidR="002C487E" w:rsidRPr="00166D27" w:rsidRDefault="002C487E" w:rsidP="002C487E">
      <w:pPr>
        <w:spacing w:line="240" w:lineRule="auto"/>
        <w:ind w:firstLine="485"/>
        <w:rPr>
          <w:sz w:val="22"/>
          <w:szCs w:val="22"/>
        </w:rPr>
      </w:pPr>
      <w:r>
        <w:rPr>
          <w:sz w:val="22"/>
          <w:szCs w:val="22"/>
        </w:rPr>
        <w:t xml:space="preserve">3.7.  </w:t>
      </w:r>
      <w:r w:rsidRPr="00166D27">
        <w:rPr>
          <w:sz w:val="22"/>
          <w:szCs w:val="22"/>
        </w:rPr>
        <w:t>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w:t>
      </w:r>
    </w:p>
    <w:p w:rsidR="002C487E" w:rsidRPr="00166D27" w:rsidRDefault="002C487E" w:rsidP="002C487E">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2C487E" w:rsidRPr="00166D27" w:rsidRDefault="002C487E" w:rsidP="002C487E">
      <w:pPr>
        <w:spacing w:line="240" w:lineRule="auto"/>
        <w:ind w:firstLine="485"/>
        <w:rPr>
          <w:sz w:val="22"/>
          <w:szCs w:val="22"/>
        </w:rPr>
      </w:pPr>
      <w:r>
        <w:rPr>
          <w:sz w:val="22"/>
          <w:szCs w:val="22"/>
        </w:rPr>
        <w:t xml:space="preserve">3.9.  </w:t>
      </w:r>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
    <w:p w:rsidR="002C487E" w:rsidRPr="00166D27" w:rsidRDefault="002C487E" w:rsidP="002C487E">
      <w:pPr>
        <w:spacing w:line="240" w:lineRule="auto"/>
        <w:ind w:firstLine="485"/>
        <w:rPr>
          <w:sz w:val="22"/>
          <w:szCs w:val="22"/>
        </w:rPr>
      </w:pPr>
      <w:r>
        <w:rPr>
          <w:sz w:val="22"/>
          <w:szCs w:val="22"/>
        </w:rPr>
        <w:t xml:space="preserve">3.10.  </w:t>
      </w:r>
      <w:r w:rsidRPr="00166D27">
        <w:rPr>
          <w:sz w:val="22"/>
          <w:szCs w:val="22"/>
        </w:rPr>
        <w:t>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контроль за проведением учетных операций с депозитными и кредитными договорами, ценными бумагами.</w:t>
      </w:r>
    </w:p>
    <w:p w:rsidR="002C487E" w:rsidRPr="00166D27" w:rsidRDefault="002C487E" w:rsidP="002C487E">
      <w:pPr>
        <w:spacing w:line="240" w:lineRule="auto"/>
        <w:ind w:firstLine="485"/>
        <w:rPr>
          <w:sz w:val="22"/>
          <w:szCs w:val="22"/>
        </w:rPr>
      </w:pPr>
      <w:r>
        <w:rPr>
          <w:sz w:val="22"/>
          <w:szCs w:val="22"/>
        </w:rPr>
        <w:lastRenderedPageBreak/>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2C487E" w:rsidRPr="00166D27" w:rsidRDefault="002C487E" w:rsidP="002C487E">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2C487E" w:rsidRDefault="002C487E" w:rsidP="002C487E">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2C487E" w:rsidRPr="008C1CE6" w:rsidRDefault="002C487E" w:rsidP="002C487E">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2C487E" w:rsidRPr="00166D27" w:rsidRDefault="002C487E" w:rsidP="002C487E">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IV. Права Исполнителя при оказании услуг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2C487E" w:rsidRPr="00166D27" w:rsidRDefault="002C487E" w:rsidP="002C487E">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2C487E" w:rsidRPr="00166D27" w:rsidRDefault="002C487E" w:rsidP="002C487E">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2C487E" w:rsidRPr="00166D27" w:rsidRDefault="002C487E" w:rsidP="002C487E">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2C487E" w:rsidRPr="00166D27" w:rsidRDefault="002C487E" w:rsidP="002C487E">
      <w:pPr>
        <w:spacing w:line="240" w:lineRule="auto"/>
        <w:ind w:firstLine="485"/>
        <w:rPr>
          <w:sz w:val="22"/>
          <w:szCs w:val="22"/>
        </w:rPr>
      </w:pPr>
      <w:r w:rsidRPr="00166D27">
        <w:rPr>
          <w:sz w:val="22"/>
          <w:szCs w:val="22"/>
        </w:rPr>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2C487E" w:rsidRPr="00166D27" w:rsidRDefault="002C487E" w:rsidP="002C487E">
      <w:pPr>
        <w:spacing w:line="240" w:lineRule="auto"/>
        <w:ind w:firstLine="485"/>
        <w:rPr>
          <w:sz w:val="22"/>
          <w:szCs w:val="22"/>
        </w:rPr>
      </w:pPr>
      <w:r w:rsidRPr="00166D27">
        <w:rPr>
          <w:sz w:val="22"/>
          <w:szCs w:val="22"/>
        </w:rPr>
        <w:t>4.7. Привлекать специалистов подразделений Заказчика к решению возложенных на него задач (если это предусмотрено положениями об отделах, если нет - с разрешения руководителя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2C487E" w:rsidRPr="00F22739" w:rsidRDefault="002C487E" w:rsidP="002C487E">
      <w:pPr>
        <w:spacing w:line="240" w:lineRule="auto"/>
        <w:ind w:firstLine="0"/>
        <w:rPr>
          <w:sz w:val="22"/>
          <w:szCs w:val="22"/>
        </w:rPr>
      </w:pPr>
      <w:r w:rsidRPr="00166D27">
        <w:rPr>
          <w:sz w:val="22"/>
          <w:szCs w:val="22"/>
        </w:rPr>
        <w:t xml:space="preserve">      5.1. </w:t>
      </w:r>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
    <w:p w:rsidR="002C487E" w:rsidRPr="00166D27" w:rsidRDefault="002C487E" w:rsidP="002C487E">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2C487E" w:rsidRPr="00166D27" w:rsidRDefault="002C487E" w:rsidP="002C487E">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2C487E" w:rsidRPr="00166D27" w:rsidRDefault="002C487E" w:rsidP="002C487E">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2C487E" w:rsidRPr="00166D27" w:rsidRDefault="002C487E" w:rsidP="002C487E">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2C487E" w:rsidRPr="00166D27" w:rsidRDefault="002C487E" w:rsidP="002C487E">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2C487E" w:rsidRPr="00166D27" w:rsidRDefault="002C487E" w:rsidP="002C487E">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ринятие участия в разработке мероприятий по:</w:t>
      </w:r>
    </w:p>
    <w:p w:rsidR="002C487E" w:rsidRPr="00166D27" w:rsidRDefault="002C487E" w:rsidP="002C487E">
      <w:pPr>
        <w:spacing w:line="240" w:lineRule="auto"/>
        <w:ind w:firstLine="0"/>
        <w:rPr>
          <w:sz w:val="22"/>
          <w:szCs w:val="22"/>
        </w:rPr>
      </w:pPr>
      <w:r w:rsidRPr="00166D27">
        <w:rPr>
          <w:sz w:val="22"/>
          <w:szCs w:val="22"/>
        </w:rPr>
        <w:lastRenderedPageBreak/>
        <w:t xml:space="preserve">     - эффективному использованию капитальных вложений;</w:t>
      </w:r>
    </w:p>
    <w:p w:rsidR="002C487E" w:rsidRPr="00166D27" w:rsidRDefault="002C487E" w:rsidP="002C487E">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2C487E" w:rsidRPr="00166D27" w:rsidRDefault="002C487E" w:rsidP="002C487E">
      <w:pPr>
        <w:spacing w:line="240" w:lineRule="auto"/>
        <w:ind w:firstLine="0"/>
        <w:rPr>
          <w:sz w:val="22"/>
          <w:szCs w:val="22"/>
        </w:rPr>
      </w:pPr>
      <w:r w:rsidRPr="00166D27">
        <w:rPr>
          <w:sz w:val="22"/>
          <w:szCs w:val="22"/>
        </w:rPr>
        <w:t xml:space="preserve">     - повышению рентабельности производства;</w:t>
      </w:r>
    </w:p>
    <w:p w:rsidR="002C487E" w:rsidRPr="00166D27" w:rsidRDefault="002C487E" w:rsidP="002C487E">
      <w:pPr>
        <w:spacing w:line="240" w:lineRule="auto"/>
        <w:ind w:firstLine="0"/>
        <w:rPr>
          <w:sz w:val="22"/>
          <w:szCs w:val="22"/>
        </w:rPr>
      </w:pPr>
      <w:r w:rsidRPr="00166D27">
        <w:rPr>
          <w:sz w:val="22"/>
          <w:szCs w:val="22"/>
        </w:rPr>
        <w:t xml:space="preserve">     - увеличению прибыли;</w:t>
      </w:r>
    </w:p>
    <w:p w:rsidR="002C487E" w:rsidRPr="00166D27" w:rsidRDefault="002C487E" w:rsidP="002C487E">
      <w:pPr>
        <w:spacing w:line="240" w:lineRule="auto"/>
        <w:ind w:firstLine="0"/>
        <w:rPr>
          <w:sz w:val="22"/>
          <w:szCs w:val="22"/>
        </w:rPr>
      </w:pPr>
      <w:r w:rsidRPr="00166D27">
        <w:rPr>
          <w:sz w:val="22"/>
          <w:szCs w:val="22"/>
        </w:rPr>
        <w:t xml:space="preserve">     - устранению потерь и непроизводительных расходов.</w:t>
      </w:r>
    </w:p>
    <w:p w:rsidR="002C487E" w:rsidRPr="00166D27" w:rsidRDefault="002C487E" w:rsidP="002C487E">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2C487E" w:rsidRPr="00166D27" w:rsidRDefault="002C487E" w:rsidP="002C487E">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2C487E" w:rsidRPr="00166D27" w:rsidRDefault="002C487E" w:rsidP="002C487E">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rFonts w:ascii="Arial" w:hAnsi="Arial"/>
          <w:sz w:val="22"/>
          <w:szCs w:val="22"/>
        </w:rPr>
      </w:pPr>
    </w:p>
    <w:p w:rsidR="002C487E" w:rsidRPr="00166D27" w:rsidRDefault="002C487E" w:rsidP="002C487E">
      <w:pPr>
        <w:spacing w:line="240" w:lineRule="auto"/>
        <w:ind w:firstLine="0"/>
        <w:rPr>
          <w:b/>
          <w:bCs/>
          <w:sz w:val="22"/>
          <w:szCs w:val="22"/>
        </w:rPr>
      </w:pPr>
      <w:r w:rsidRPr="00166D27">
        <w:rPr>
          <w:b/>
          <w:bCs/>
          <w:sz w:val="22"/>
          <w:szCs w:val="22"/>
        </w:rPr>
        <w:t>VI. Услуги по юридическому сопровождению.</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2C487E" w:rsidRPr="00166D27" w:rsidRDefault="002C487E" w:rsidP="002C487E">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2C487E" w:rsidRPr="00166D27" w:rsidRDefault="002C487E" w:rsidP="002C487E">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2C487E" w:rsidRPr="00166D27" w:rsidRDefault="002C487E" w:rsidP="002C487E">
      <w:pPr>
        <w:spacing w:line="240" w:lineRule="auto"/>
        <w:ind w:firstLine="180"/>
        <w:rPr>
          <w:sz w:val="22"/>
          <w:szCs w:val="22"/>
        </w:rPr>
      </w:pPr>
      <w:r w:rsidRPr="00166D27">
        <w:rPr>
          <w:sz w:val="22"/>
          <w:szCs w:val="22"/>
        </w:rPr>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2C487E" w:rsidRPr="00166D27" w:rsidRDefault="002C487E" w:rsidP="002C487E">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2C487E" w:rsidRPr="00166D27" w:rsidRDefault="002C487E" w:rsidP="002C487E">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2C487E" w:rsidRPr="00166D27" w:rsidRDefault="002C487E" w:rsidP="002C487E">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2C487E" w:rsidRPr="00166D27" w:rsidRDefault="002C487E" w:rsidP="002C487E">
      <w:pPr>
        <w:spacing w:line="240" w:lineRule="auto"/>
        <w:ind w:firstLine="180"/>
        <w:rPr>
          <w:sz w:val="22"/>
          <w:szCs w:val="22"/>
        </w:rPr>
      </w:pPr>
      <w:r w:rsidRPr="00166D27">
        <w:rPr>
          <w:sz w:val="22"/>
          <w:szCs w:val="22"/>
        </w:rPr>
        <w:t xml:space="preserve">6.9. </w:t>
      </w:r>
      <w:r>
        <w:rPr>
          <w:sz w:val="22"/>
          <w:szCs w:val="22"/>
        </w:rPr>
        <w:t>К</w:t>
      </w:r>
      <w:r w:rsidRPr="00166D27">
        <w:rPr>
          <w:sz w:val="22"/>
          <w:szCs w:val="22"/>
        </w:rPr>
        <w:t>онтроль за соответствием документоооборота и заключаемых Заказчиком договоров на соответствие законодательства о водоснабжении и водоотведении.</w:t>
      </w:r>
    </w:p>
    <w:p w:rsidR="002C487E" w:rsidRPr="00166D27" w:rsidRDefault="002C487E" w:rsidP="002C487E">
      <w:pPr>
        <w:spacing w:line="240" w:lineRule="auto"/>
        <w:ind w:firstLine="180"/>
        <w:rPr>
          <w:sz w:val="22"/>
          <w:szCs w:val="22"/>
        </w:rPr>
      </w:pPr>
      <w:r w:rsidRPr="00166D27">
        <w:rPr>
          <w:sz w:val="22"/>
          <w:szCs w:val="22"/>
        </w:rPr>
        <w:t>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контроль за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одготовка документов для проверок соблюдения законодательства в сфере недропользования, получения лицензий и заключения догов</w:t>
      </w:r>
      <w:r>
        <w:rPr>
          <w:sz w:val="22"/>
          <w:szCs w:val="22"/>
        </w:rPr>
        <w:t>о</w:t>
      </w:r>
      <w:r w:rsidRPr="00166D27">
        <w:rPr>
          <w:sz w:val="22"/>
          <w:szCs w:val="22"/>
        </w:rPr>
        <w:t>ров на пользование водными объектами.</w:t>
      </w:r>
    </w:p>
    <w:p w:rsidR="002C487E" w:rsidRPr="00166D27" w:rsidRDefault="002C487E" w:rsidP="002C487E">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редставление интересов ЗАО «БИЙСКПРОМВОДЫ» как конкурсного кредитора в делах о банкротстве иных лиц.</w:t>
      </w:r>
    </w:p>
    <w:p w:rsidR="002C487E" w:rsidRPr="00166D27" w:rsidRDefault="002C487E" w:rsidP="002C487E">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онсультации по вопросам ведения реестров акционеров ЗАО «БИЙСКПРОМВОДЫ», подготовка в проведении Общих собраний акционеров ЗАО «БИЙСКПРОМВОДЫ», заседаний Совета директоров ЗАО «БИЙСКПРОМВОДЫ».</w:t>
      </w:r>
    </w:p>
    <w:p w:rsidR="002C487E" w:rsidRPr="00166D27" w:rsidRDefault="002C487E" w:rsidP="002C487E">
      <w:pPr>
        <w:spacing w:line="240" w:lineRule="auto"/>
        <w:ind w:firstLine="180"/>
        <w:rPr>
          <w:sz w:val="22"/>
          <w:szCs w:val="22"/>
        </w:rPr>
      </w:pPr>
      <w:r w:rsidRPr="00166D27">
        <w:rPr>
          <w:sz w:val="22"/>
          <w:szCs w:val="22"/>
        </w:rPr>
        <w:lastRenderedPageBreak/>
        <w:t>6.14. Составление документов, участие на общем собрании акционеров,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2C487E" w:rsidRPr="00166D27" w:rsidRDefault="002C487E" w:rsidP="002C487E">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распоряжений, указаний, запросов, служебных записок,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2C487E" w:rsidRPr="00166D27" w:rsidRDefault="002C487E" w:rsidP="002C487E">
      <w:pPr>
        <w:spacing w:line="240" w:lineRule="auto"/>
        <w:ind w:firstLine="485"/>
        <w:rPr>
          <w:sz w:val="22"/>
          <w:szCs w:val="22"/>
        </w:rPr>
      </w:pPr>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 бухгалтерского учета документы и сведения;</w:t>
      </w:r>
    </w:p>
    <w:p w:rsidR="002C487E" w:rsidRPr="00166D27" w:rsidRDefault="002C487E" w:rsidP="002C487E">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2C487E" w:rsidRPr="00166D27" w:rsidRDefault="002C487E" w:rsidP="002C487E">
      <w:pPr>
        <w:spacing w:line="240" w:lineRule="auto"/>
        <w:ind w:firstLine="485"/>
        <w:rPr>
          <w:sz w:val="22"/>
          <w:szCs w:val="22"/>
        </w:rPr>
      </w:pPr>
      <w:r w:rsidRPr="00166D27">
        <w:rPr>
          <w:sz w:val="22"/>
          <w:szCs w:val="22"/>
        </w:rPr>
        <w:t>7.4. С коммерческими банками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средств кредитования,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2C487E" w:rsidRDefault="002C487E" w:rsidP="002C487E">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2C487E" w:rsidRDefault="002C487E" w:rsidP="002C487E">
      <w:pPr>
        <w:spacing w:line="240" w:lineRule="auto"/>
        <w:ind w:firstLine="485"/>
        <w:rPr>
          <w:sz w:val="22"/>
          <w:szCs w:val="22"/>
        </w:rPr>
      </w:pPr>
      <w:r>
        <w:rPr>
          <w:sz w:val="22"/>
          <w:szCs w:val="22"/>
        </w:rPr>
        <w:t xml:space="preserve">- привлечения кредитных ресурсов в необходимых объемах </w:t>
      </w:r>
    </w:p>
    <w:p w:rsidR="002C487E" w:rsidRPr="00166D27" w:rsidRDefault="002C487E" w:rsidP="002C487E">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2C487E" w:rsidRPr="00166D27" w:rsidRDefault="002C487E" w:rsidP="002C487E">
      <w:pPr>
        <w:spacing w:line="240" w:lineRule="auto"/>
        <w:ind w:firstLine="485"/>
        <w:rPr>
          <w:sz w:val="22"/>
          <w:szCs w:val="22"/>
        </w:rPr>
      </w:pPr>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 бюджету налогов и сборов.</w:t>
      </w:r>
    </w:p>
    <w:p w:rsidR="002C487E" w:rsidRPr="00166D27" w:rsidRDefault="002C487E" w:rsidP="002C487E">
      <w:pPr>
        <w:spacing w:line="240" w:lineRule="auto"/>
        <w:ind w:firstLine="485"/>
        <w:rPr>
          <w:sz w:val="22"/>
          <w:szCs w:val="22"/>
        </w:rPr>
      </w:pPr>
      <w:r w:rsidRPr="00166D27">
        <w:rPr>
          <w:sz w:val="22"/>
          <w:szCs w:val="22"/>
        </w:rPr>
        <w:t>7.6. С аудиторскими фирмами по вопросам:</w:t>
      </w:r>
    </w:p>
    <w:p w:rsidR="002C487E" w:rsidRPr="00166D27" w:rsidRDefault="002C487E" w:rsidP="002C487E">
      <w:pPr>
        <w:spacing w:line="240" w:lineRule="auto"/>
        <w:ind w:firstLine="485"/>
        <w:rPr>
          <w:sz w:val="22"/>
          <w:szCs w:val="22"/>
        </w:rPr>
      </w:pPr>
      <w:r w:rsidRPr="00166D27">
        <w:rPr>
          <w:sz w:val="22"/>
          <w:szCs w:val="22"/>
        </w:rPr>
        <w:lastRenderedPageBreak/>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2C487E" w:rsidRPr="00166D27" w:rsidRDefault="002C487E" w:rsidP="002C487E">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2C487E" w:rsidRPr="00166D27" w:rsidRDefault="002C487E" w:rsidP="002C487E">
      <w:pPr>
        <w:spacing w:line="288" w:lineRule="auto"/>
        <w:ind w:firstLine="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AB476D">
        <w:tc>
          <w:tcPr>
            <w:tcW w:w="4968"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ЗАО «</w:t>
            </w:r>
            <w:r>
              <w:rPr>
                <w:bCs w:val="0"/>
                <w:iCs/>
                <w:sz w:val="22"/>
                <w:szCs w:val="22"/>
              </w:rPr>
              <w:t>БИЙСКПРОМВОДЫ</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AB476D">
            <w:pPr>
              <w:pStyle w:val="af8"/>
              <w:spacing w:line="288" w:lineRule="auto"/>
              <w:ind w:left="0" w:right="-65"/>
              <w:rPr>
                <w:bCs w:val="0"/>
                <w:iCs/>
                <w:sz w:val="22"/>
                <w:szCs w:val="22"/>
              </w:rPr>
            </w:pPr>
          </w:p>
        </w:tc>
      </w:tr>
    </w:tbl>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 xml:space="preserve"> Приложение №2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___от ____г</w:t>
      </w:r>
    </w:p>
    <w:p w:rsidR="002C487E" w:rsidRPr="00166D27" w:rsidRDefault="002C487E" w:rsidP="002C487E">
      <w:pPr>
        <w:rPr>
          <w:sz w:val="22"/>
          <w:szCs w:val="22"/>
        </w:rPr>
      </w:pPr>
    </w:p>
    <w:p w:rsidR="002C487E" w:rsidRPr="00166D27" w:rsidRDefault="002C487E" w:rsidP="002C487E">
      <w:pPr>
        <w:rPr>
          <w:b/>
          <w:sz w:val="22"/>
          <w:szCs w:val="22"/>
        </w:rPr>
      </w:pPr>
      <w:r w:rsidRPr="00166D27">
        <w:rPr>
          <w:b/>
          <w:sz w:val="22"/>
          <w:szCs w:val="22"/>
        </w:rPr>
        <w:t xml:space="preserve">                                    П Р О Т О К О Л         Ц Е Н Ы</w:t>
      </w:r>
    </w:p>
    <w:p w:rsidR="002C487E" w:rsidRPr="00166D27" w:rsidRDefault="002C487E" w:rsidP="002C487E">
      <w:pPr>
        <w:spacing w:before="400" w:line="264" w:lineRule="auto"/>
        <w:ind w:right="-65" w:firstLine="0"/>
        <w:jc w:val="center"/>
        <w:rPr>
          <w:sz w:val="20"/>
        </w:rPr>
      </w:pPr>
      <w:r w:rsidRPr="00166D27">
        <w:rPr>
          <w:sz w:val="20"/>
        </w:rPr>
        <w:t xml:space="preserve">г.Бийск                                                                                                      </w:t>
      </w:r>
      <w:r w:rsidRPr="00166D27">
        <w:rPr>
          <w:sz w:val="20"/>
        </w:rPr>
        <w:tab/>
        <w:t xml:space="preserve">      _____________ года</w:t>
      </w:r>
    </w:p>
    <w:p w:rsidR="002C487E" w:rsidRPr="002C487E" w:rsidRDefault="002C487E" w:rsidP="002C487E">
      <w:pPr>
        <w:spacing w:before="300" w:line="264" w:lineRule="auto"/>
        <w:ind w:right="-65" w:firstLine="540"/>
        <w:rPr>
          <w:sz w:val="20"/>
        </w:rPr>
      </w:pPr>
      <w:r w:rsidRPr="002C487E">
        <w:rPr>
          <w:b/>
          <w:sz w:val="20"/>
        </w:rPr>
        <w:t xml:space="preserve">Закрытое акционерное общество «Бийские промышленные воды», </w:t>
      </w:r>
      <w:r w:rsidRPr="002C487E">
        <w:rPr>
          <w:sz w:val="20"/>
        </w:rPr>
        <w:t xml:space="preserve">в лице Генерального директора Логиновой Светланы Анатольевны, действующей на основании ___________, </w:t>
      </w:r>
      <w:r w:rsidRPr="002C487E">
        <w:rPr>
          <w:b/>
          <w:bCs/>
          <w:sz w:val="20"/>
        </w:rPr>
        <w:t xml:space="preserve"> </w:t>
      </w:r>
      <w:r w:rsidRPr="002C487E">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2C487E">
        <w:rPr>
          <w:sz w:val="20"/>
        </w:rPr>
        <w:t xml:space="preserve">_____________________, именуемое в дальнейшем «Исполнитель», в лице______________, действующего на основании </w:t>
      </w:r>
      <w:r w:rsidR="00521B00">
        <w:rPr>
          <w:sz w:val="20"/>
        </w:rPr>
        <w:t>_____________</w:t>
      </w:r>
      <w:r w:rsidRPr="002C487E">
        <w:rPr>
          <w:sz w:val="20"/>
        </w:rPr>
        <w:t>, достигли</w:t>
      </w:r>
      <w:r w:rsidRPr="00166D27">
        <w:rPr>
          <w:sz w:val="20"/>
        </w:rPr>
        <w:t xml:space="preserve"> соглашение о нижеследующем:</w:t>
      </w:r>
    </w:p>
    <w:p w:rsidR="002C487E" w:rsidRPr="00166D27" w:rsidRDefault="002C487E" w:rsidP="002C487E">
      <w:pPr>
        <w:spacing w:line="264" w:lineRule="auto"/>
        <w:ind w:right="-65" w:firstLine="54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За весь комплекс услуг, оказываемых для ЗАО «</w:t>
      </w:r>
      <w:r>
        <w:rPr>
          <w:sz w:val="20"/>
        </w:rPr>
        <w:t>БИЙСКПРОМВОДЫ</w:t>
      </w:r>
      <w:r w:rsidRPr="00166D27">
        <w:rPr>
          <w:sz w:val="20"/>
        </w:rPr>
        <w:t>», и поименованных в Приложении № 1 к Договору вознаграждение Исполнителя составляет _________________________(___________________), в том числе НДС 18% (если НДС не облагается – указать) рублей в месяц</w:t>
      </w:r>
    </w:p>
    <w:p w:rsidR="002C487E" w:rsidRPr="00166D27" w:rsidRDefault="002C487E" w:rsidP="002C487E">
      <w:pPr>
        <w:spacing w:line="264" w:lineRule="auto"/>
        <w:ind w:left="720" w:right="-65" w:firstLine="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Если иное не согласовано дополнительно в отдельных поручениях Заказчика, указанное в пункте 1 настоящего Протокола вознаграждение Исполнителя включает в себя все возможные расходы Исполнителя, связанные с Исполнением Договора.</w:t>
      </w:r>
    </w:p>
    <w:p w:rsidR="002C487E" w:rsidRPr="00166D27" w:rsidRDefault="002C487E" w:rsidP="002C487E">
      <w:pPr>
        <w:pStyle w:val="a8"/>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Данный протокол вступает в силу с даты подписания и действует до тех пор, пока стороны не установят иные условия и размеры оплаты.</w:t>
      </w:r>
    </w:p>
    <w:p w:rsidR="002C487E" w:rsidRPr="00166D27" w:rsidRDefault="002C487E" w:rsidP="002C487E">
      <w:pPr>
        <w:spacing w:line="264" w:lineRule="auto"/>
        <w:ind w:right="-65"/>
        <w:rPr>
          <w:sz w:val="20"/>
        </w:rPr>
      </w:pPr>
    </w:p>
    <w:p w:rsidR="002C487E" w:rsidRPr="00166D27" w:rsidRDefault="002C487E" w:rsidP="002C487E">
      <w:pPr>
        <w:spacing w:line="264" w:lineRule="auto"/>
        <w:ind w:right="-65"/>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AB476D">
        <w:tc>
          <w:tcPr>
            <w:tcW w:w="4968"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AB476D">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2C487E" w:rsidP="00AB476D">
            <w:pPr>
              <w:pStyle w:val="af8"/>
              <w:spacing w:line="288" w:lineRule="auto"/>
              <w:ind w:left="0" w:right="-65"/>
              <w:rPr>
                <w:bCs w:val="0"/>
                <w:iCs/>
                <w:sz w:val="22"/>
                <w:szCs w:val="22"/>
              </w:rPr>
            </w:pPr>
            <w:r w:rsidRPr="00166D27">
              <w:rPr>
                <w:bCs w:val="0"/>
                <w:iCs/>
                <w:sz w:val="22"/>
                <w:szCs w:val="22"/>
              </w:rPr>
              <w:t>ЗАО «</w:t>
            </w:r>
            <w:r>
              <w:rPr>
                <w:bCs w:val="0"/>
                <w:iCs/>
                <w:sz w:val="22"/>
                <w:szCs w:val="22"/>
              </w:rPr>
              <w:t>БИЙСКПРОМВОДЫ</w:t>
            </w:r>
            <w:r w:rsidRPr="00166D27">
              <w:rPr>
                <w:bCs w:val="0"/>
                <w:iCs/>
                <w:sz w:val="22"/>
                <w:szCs w:val="22"/>
              </w:rPr>
              <w:t>»</w:t>
            </w: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p>
          <w:p w:rsidR="002C487E" w:rsidRPr="00166D27" w:rsidRDefault="002C487E" w:rsidP="00AB476D">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AB476D">
            <w:pPr>
              <w:pStyle w:val="af8"/>
              <w:spacing w:line="288" w:lineRule="auto"/>
              <w:ind w:left="0" w:right="-65"/>
              <w:rPr>
                <w:bCs w:val="0"/>
                <w:iCs/>
                <w:sz w:val="22"/>
                <w:szCs w:val="22"/>
              </w:rPr>
            </w:pPr>
          </w:p>
        </w:tc>
      </w:tr>
    </w:tbl>
    <w:p w:rsidR="00A5689F" w:rsidRDefault="00A5689F"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 xml:space="preserve">«___»_______  </w:t>
      </w:r>
      <w:r w:rsidR="008B400E">
        <w:rPr>
          <w:sz w:val="24"/>
          <w:szCs w:val="24"/>
        </w:rPr>
        <w:t>2016</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87200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87200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8B400E">
        <w:rPr>
          <w:sz w:val="24"/>
          <w:szCs w:val="24"/>
        </w:rPr>
        <w:t>2016</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8B400E">
        <w:rPr>
          <w:color w:val="000000"/>
          <w:sz w:val="24"/>
          <w:szCs w:val="24"/>
        </w:rPr>
        <w:t>2016</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8B400E">
        <w:rPr>
          <w:sz w:val="24"/>
          <w:szCs w:val="24"/>
        </w:rPr>
        <w:t>2016</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3F" w:rsidRDefault="00D4563F" w:rsidP="004525B5">
      <w:pPr>
        <w:spacing w:line="240" w:lineRule="auto"/>
      </w:pPr>
      <w:r>
        <w:separator/>
      </w:r>
    </w:p>
  </w:endnote>
  <w:endnote w:type="continuationSeparator" w:id="1">
    <w:p w:rsidR="00D4563F" w:rsidRDefault="00D4563F"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3F" w:rsidRDefault="00D4563F" w:rsidP="004525B5">
      <w:pPr>
        <w:spacing w:line="240" w:lineRule="auto"/>
      </w:pPr>
      <w:r>
        <w:separator/>
      </w:r>
    </w:p>
  </w:footnote>
  <w:footnote w:type="continuationSeparator" w:id="1">
    <w:p w:rsidR="00D4563F" w:rsidRDefault="00D4563F"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8">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9">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6"/>
  </w:num>
  <w:num w:numId="5">
    <w:abstractNumId w:val="17"/>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5"/>
  </w:num>
  <w:num w:numId="15">
    <w:abstractNumId w:val="16"/>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4"/>
  </w:num>
  <w:num w:numId="20">
    <w:abstractNumId w:val="1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000B"/>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219CA"/>
    <w:rsid w:val="001220F2"/>
    <w:rsid w:val="00122D4C"/>
    <w:rsid w:val="001308D0"/>
    <w:rsid w:val="001347DE"/>
    <w:rsid w:val="0014138C"/>
    <w:rsid w:val="00146478"/>
    <w:rsid w:val="00147F2C"/>
    <w:rsid w:val="00150ABC"/>
    <w:rsid w:val="001511E9"/>
    <w:rsid w:val="00153018"/>
    <w:rsid w:val="001552AB"/>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4CD8"/>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E12F9"/>
    <w:rsid w:val="004F4B9F"/>
    <w:rsid w:val="00503E8B"/>
    <w:rsid w:val="005047EB"/>
    <w:rsid w:val="00505A7F"/>
    <w:rsid w:val="005110B9"/>
    <w:rsid w:val="0051665C"/>
    <w:rsid w:val="00521B00"/>
    <w:rsid w:val="00522C35"/>
    <w:rsid w:val="00524CCB"/>
    <w:rsid w:val="0053204A"/>
    <w:rsid w:val="005337B5"/>
    <w:rsid w:val="00533E34"/>
    <w:rsid w:val="00541F0C"/>
    <w:rsid w:val="005435D6"/>
    <w:rsid w:val="00560C60"/>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1B85"/>
    <w:rsid w:val="008670B8"/>
    <w:rsid w:val="00872000"/>
    <w:rsid w:val="00877EE5"/>
    <w:rsid w:val="0088598D"/>
    <w:rsid w:val="008903BA"/>
    <w:rsid w:val="00891A5A"/>
    <w:rsid w:val="00892802"/>
    <w:rsid w:val="00895D43"/>
    <w:rsid w:val="008A4440"/>
    <w:rsid w:val="008B400E"/>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2676"/>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5EE6"/>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2006"/>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316D2"/>
    <w:rsid w:val="00D4100B"/>
    <w:rsid w:val="00D41780"/>
    <w:rsid w:val="00D4322C"/>
    <w:rsid w:val="00D44202"/>
    <w:rsid w:val="00D4563F"/>
    <w:rsid w:val="00D4679C"/>
    <w:rsid w:val="00D52E75"/>
    <w:rsid w:val="00D57C94"/>
    <w:rsid w:val="00D57E02"/>
    <w:rsid w:val="00D617A0"/>
    <w:rsid w:val="00D64C7C"/>
    <w:rsid w:val="00D67871"/>
    <w:rsid w:val="00D70101"/>
    <w:rsid w:val="00D73E83"/>
    <w:rsid w:val="00D752C6"/>
    <w:rsid w:val="00D766AA"/>
    <w:rsid w:val="00D85752"/>
    <w:rsid w:val="00D87CE8"/>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5701E"/>
    <w:rsid w:val="00F61E65"/>
    <w:rsid w:val="00F61EA9"/>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29</Pages>
  <Words>11335</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21</cp:revision>
  <cp:lastPrinted>2013-12-31T02:39:00Z</cp:lastPrinted>
  <dcterms:created xsi:type="dcterms:W3CDTF">2014-01-15T05:55:00Z</dcterms:created>
  <dcterms:modified xsi:type="dcterms:W3CDTF">2016-01-19T02:29:00Z</dcterms:modified>
</cp:coreProperties>
</file>